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FD1B" w14:textId="2FD5FCE6" w:rsidR="00635048" w:rsidRDefault="00635048" w:rsidP="00635048">
      <w:pPr>
        <w:spacing w:after="0" w:line="240" w:lineRule="auto"/>
        <w:jc w:val="both"/>
        <w:rPr>
          <w:rFonts w:ascii="Courier New" w:eastAsia="Times New Roman" w:hAnsi="Courier New" w:cs="Times New Roman"/>
          <w:b/>
          <w:sz w:val="24"/>
          <w:szCs w:val="20"/>
          <w:lang w:eastAsia="fr-FR"/>
        </w:rPr>
      </w:pPr>
    </w:p>
    <w:p w14:paraId="002C8672" w14:textId="5E8880AF" w:rsidR="00635048" w:rsidRPr="00635048" w:rsidRDefault="00635048" w:rsidP="00635048">
      <w:pPr>
        <w:spacing w:after="0" w:line="240" w:lineRule="auto"/>
        <w:jc w:val="center"/>
        <w:rPr>
          <w:rFonts w:eastAsia="Times New Roman" w:cstheme="minorHAnsi"/>
          <w:b/>
          <w:sz w:val="28"/>
          <w:szCs w:val="28"/>
          <w:u w:val="single"/>
          <w:lang w:eastAsia="fr-FR"/>
        </w:rPr>
      </w:pPr>
      <w:r w:rsidRPr="00635048">
        <w:rPr>
          <w:rFonts w:eastAsia="Times New Roman" w:cstheme="minorHAnsi"/>
          <w:b/>
          <w:sz w:val="28"/>
          <w:szCs w:val="28"/>
          <w:u w:val="single"/>
          <w:lang w:eastAsia="fr-FR"/>
        </w:rPr>
        <w:t xml:space="preserve">Voici quelques éléments de réponse à l’étude d’incidence </w:t>
      </w:r>
      <w:proofErr w:type="spellStart"/>
      <w:r w:rsidRPr="00635048">
        <w:rPr>
          <w:rFonts w:eastAsia="Times New Roman" w:cstheme="minorHAnsi"/>
          <w:b/>
          <w:sz w:val="28"/>
          <w:szCs w:val="28"/>
          <w:u w:val="single"/>
          <w:lang w:eastAsia="fr-FR"/>
        </w:rPr>
        <w:t>NewWind</w:t>
      </w:r>
      <w:proofErr w:type="spellEnd"/>
      <w:r w:rsidRPr="00635048">
        <w:rPr>
          <w:rFonts w:eastAsia="Times New Roman" w:cstheme="minorHAnsi"/>
          <w:b/>
          <w:sz w:val="28"/>
          <w:szCs w:val="28"/>
          <w:u w:val="single"/>
          <w:lang w:eastAsia="fr-FR"/>
        </w:rPr>
        <w:t xml:space="preserve"> 2022</w:t>
      </w:r>
    </w:p>
    <w:p w14:paraId="0D5EB484"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472E7458" w14:textId="7FC240E4" w:rsidR="00635048" w:rsidRPr="00635048" w:rsidRDefault="00635048" w:rsidP="00635048">
      <w:pPr>
        <w:spacing w:after="0" w:line="240" w:lineRule="auto"/>
        <w:jc w:val="both"/>
        <w:rPr>
          <w:rFonts w:ascii="Courier New" w:eastAsia="Times New Roman" w:hAnsi="Courier New" w:cs="Courier New"/>
          <w:b/>
          <w:sz w:val="24"/>
          <w:szCs w:val="24"/>
          <w:lang w:eastAsia="fr-FR"/>
        </w:rPr>
      </w:pPr>
      <w:r w:rsidRPr="00635048">
        <w:rPr>
          <w:rFonts w:ascii="Courier New" w:eastAsia="Times New Roman" w:hAnsi="Courier New" w:cs="Courier New"/>
          <w:b/>
          <w:sz w:val="24"/>
          <w:szCs w:val="24"/>
          <w:lang w:eastAsia="fr-FR"/>
        </w:rPr>
        <w:t xml:space="preserve">En introduction, il y a lieu de relever que déjà à deux reprises, la zone envisagée a fait l’objet d’un refus de permis pour </w:t>
      </w:r>
      <w:r w:rsidRPr="00635048">
        <w:rPr>
          <w:rFonts w:ascii="Courier New" w:eastAsia="Times New Roman" w:hAnsi="Courier New" w:cs="Courier New"/>
          <w:b/>
          <w:sz w:val="24"/>
          <w:szCs w:val="24"/>
          <w:lang w:eastAsia="fr-FR"/>
        </w:rPr>
        <w:t>entre</w:t>
      </w:r>
      <w:r>
        <w:rPr>
          <w:rFonts w:ascii="Courier New" w:eastAsia="Times New Roman" w:hAnsi="Courier New" w:cs="Courier New"/>
          <w:b/>
          <w:sz w:val="24"/>
          <w:szCs w:val="24"/>
          <w:lang w:eastAsia="fr-FR"/>
        </w:rPr>
        <w:t xml:space="preserve"> </w:t>
      </w:r>
      <w:r w:rsidRPr="00635048">
        <w:rPr>
          <w:rFonts w:ascii="Courier New" w:eastAsia="Times New Roman" w:hAnsi="Courier New" w:cs="Courier New"/>
          <w:b/>
          <w:sz w:val="24"/>
          <w:szCs w:val="24"/>
          <w:lang w:eastAsia="fr-FR"/>
        </w:rPr>
        <w:t>autres</w:t>
      </w:r>
      <w:r w:rsidRPr="00635048">
        <w:rPr>
          <w:rFonts w:ascii="Courier New" w:eastAsia="Times New Roman" w:hAnsi="Courier New" w:cs="Courier New"/>
          <w:b/>
          <w:sz w:val="24"/>
          <w:szCs w:val="24"/>
          <w:lang w:eastAsia="fr-FR"/>
        </w:rPr>
        <w:t xml:space="preserve">, des considérations liées à l’aménagement du territoire et plus particulièrement aux impacts paysagers que provoquera un tel développement sur le territoire concerné. </w:t>
      </w:r>
    </w:p>
    <w:p w14:paraId="5C321EE6"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09D837FF" w14:textId="77777777" w:rsidR="00635048" w:rsidRPr="00635048" w:rsidRDefault="00635048" w:rsidP="00635048">
      <w:pPr>
        <w:numPr>
          <w:ilvl w:val="0"/>
          <w:numId w:val="3"/>
        </w:numPr>
        <w:spacing w:after="0" w:line="240" w:lineRule="auto"/>
        <w:jc w:val="both"/>
        <w:rPr>
          <w:rFonts w:ascii="Courier New" w:eastAsia="Times New Roman" w:hAnsi="Courier New" w:cs="Courier New"/>
          <w:b/>
          <w:sz w:val="24"/>
          <w:szCs w:val="24"/>
          <w:lang w:eastAsia="fr-FR"/>
        </w:rPr>
      </w:pPr>
      <w:r w:rsidRPr="00635048">
        <w:rPr>
          <w:rFonts w:ascii="Courier New" w:eastAsia="Times New Roman" w:hAnsi="Courier New" w:cs="Courier New"/>
          <w:b/>
          <w:sz w:val="24"/>
          <w:szCs w:val="24"/>
          <w:lang w:eastAsia="fr-FR"/>
        </w:rPr>
        <w:t xml:space="preserve">Le projet MESA (2002) </w:t>
      </w:r>
    </w:p>
    <w:p w14:paraId="46E8EE54" w14:textId="77777777" w:rsidR="00635048" w:rsidRPr="00635048" w:rsidRDefault="00635048" w:rsidP="00635048">
      <w:pPr>
        <w:numPr>
          <w:ilvl w:val="0"/>
          <w:numId w:val="3"/>
        </w:numPr>
        <w:spacing w:after="0" w:line="240" w:lineRule="auto"/>
        <w:jc w:val="both"/>
        <w:rPr>
          <w:rFonts w:ascii="Courier New" w:eastAsia="Times New Roman" w:hAnsi="Courier New" w:cs="Courier New"/>
          <w:b/>
          <w:sz w:val="24"/>
          <w:szCs w:val="24"/>
          <w:lang w:eastAsia="fr-FR"/>
        </w:rPr>
      </w:pPr>
      <w:r w:rsidRPr="00635048">
        <w:rPr>
          <w:rFonts w:ascii="Courier New" w:eastAsia="Times New Roman" w:hAnsi="Courier New" w:cs="Courier New"/>
          <w:b/>
          <w:sz w:val="24"/>
          <w:szCs w:val="24"/>
          <w:lang w:eastAsia="fr-FR"/>
        </w:rPr>
        <w:t>Le projet NORDEX. (2014)</w:t>
      </w:r>
    </w:p>
    <w:p w14:paraId="710BEB4C"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714EBA31" w14:textId="1119EDA7" w:rsidR="00635048" w:rsidRPr="00635048" w:rsidRDefault="00635048" w:rsidP="00635048">
      <w:pPr>
        <w:spacing w:after="0" w:line="240" w:lineRule="auto"/>
        <w:jc w:val="both"/>
        <w:rPr>
          <w:rFonts w:ascii="Courier New" w:eastAsia="Times New Roman" w:hAnsi="Courier New" w:cs="Courier New"/>
          <w:b/>
          <w:sz w:val="24"/>
          <w:szCs w:val="24"/>
          <w:lang w:eastAsia="fr-FR"/>
        </w:rPr>
      </w:pPr>
      <w:r w:rsidRPr="00635048">
        <w:rPr>
          <w:rFonts w:ascii="Courier New" w:eastAsia="Times New Roman" w:hAnsi="Courier New" w:cs="Courier New"/>
          <w:b/>
          <w:sz w:val="24"/>
          <w:szCs w:val="24"/>
          <w:lang w:eastAsia="fr-FR"/>
        </w:rPr>
        <w:t xml:space="preserve">D’une manière plus spécifique, </w:t>
      </w:r>
      <w:r w:rsidRPr="00635048">
        <w:rPr>
          <w:rFonts w:ascii="Courier New" w:eastAsia="Times New Roman" w:hAnsi="Courier New" w:cs="Courier New"/>
          <w:b/>
          <w:sz w:val="24"/>
          <w:szCs w:val="24"/>
          <w:lang w:val="fr-FR" w:eastAsia="fr-FR"/>
        </w:rPr>
        <w:t xml:space="preserve">La zone concernée par le projet </w:t>
      </w:r>
      <w:r w:rsidRPr="00635048">
        <w:rPr>
          <w:rFonts w:ascii="Courier New" w:eastAsia="Times New Roman" w:hAnsi="Courier New" w:cs="Courier New"/>
          <w:b/>
          <w:sz w:val="24"/>
          <w:szCs w:val="24"/>
          <w:lang w:eastAsia="fr-FR"/>
        </w:rPr>
        <w:t xml:space="preserve">est située sur le plateau agricole de Florennes–Mettet où les paysages de </w:t>
      </w:r>
      <w:proofErr w:type="spellStart"/>
      <w:r w:rsidRPr="00635048">
        <w:rPr>
          <w:rFonts w:ascii="Courier New" w:eastAsia="Times New Roman" w:hAnsi="Courier New" w:cs="Courier New"/>
          <w:b/>
          <w:sz w:val="24"/>
          <w:szCs w:val="24"/>
          <w:lang w:eastAsia="fr-FR"/>
        </w:rPr>
        <w:t>Lesve</w:t>
      </w:r>
      <w:proofErr w:type="spellEnd"/>
      <w:r w:rsidRPr="00635048">
        <w:rPr>
          <w:rFonts w:ascii="Courier New" w:eastAsia="Times New Roman" w:hAnsi="Courier New" w:cs="Courier New"/>
          <w:b/>
          <w:sz w:val="24"/>
          <w:szCs w:val="24"/>
          <w:lang w:eastAsia="fr-FR"/>
        </w:rPr>
        <w:t xml:space="preserve"> à St-Gérard et ceux de la vallée de </w:t>
      </w:r>
      <w:smartTag w:uri="urn:schemas-microsoft-com:office:smarttags" w:element="PersonName">
        <w:smartTagPr>
          <w:attr w:name="ProductID" w:val="la Molign￩e"/>
        </w:smartTagPr>
        <w:r w:rsidRPr="00635048">
          <w:rPr>
            <w:rFonts w:ascii="Courier New" w:eastAsia="Times New Roman" w:hAnsi="Courier New" w:cs="Courier New"/>
            <w:b/>
            <w:sz w:val="24"/>
            <w:szCs w:val="24"/>
            <w:lang w:eastAsia="fr-FR"/>
          </w:rPr>
          <w:t xml:space="preserve">la </w:t>
        </w:r>
        <w:proofErr w:type="spellStart"/>
        <w:r w:rsidRPr="00635048">
          <w:rPr>
            <w:rFonts w:ascii="Courier New" w:eastAsia="Times New Roman" w:hAnsi="Courier New" w:cs="Courier New"/>
            <w:b/>
            <w:sz w:val="24"/>
            <w:szCs w:val="24"/>
            <w:lang w:eastAsia="fr-FR"/>
          </w:rPr>
          <w:t>Molignée</w:t>
        </w:r>
      </w:smartTag>
      <w:proofErr w:type="spellEnd"/>
      <w:r w:rsidRPr="00635048">
        <w:rPr>
          <w:rFonts w:ascii="Courier New" w:eastAsia="Times New Roman" w:hAnsi="Courier New" w:cs="Courier New"/>
          <w:b/>
          <w:sz w:val="24"/>
          <w:szCs w:val="24"/>
          <w:lang w:eastAsia="fr-FR"/>
        </w:rPr>
        <w:t xml:space="preserve"> sont de grandes qualités. Nous considérons que le projet </w:t>
      </w:r>
      <w:proofErr w:type="spellStart"/>
      <w:r w:rsidRPr="00635048">
        <w:rPr>
          <w:rFonts w:ascii="Courier New" w:eastAsia="Times New Roman" w:hAnsi="Courier New" w:cs="Courier New"/>
          <w:b/>
          <w:sz w:val="24"/>
          <w:szCs w:val="24"/>
          <w:lang w:eastAsia="fr-FR"/>
        </w:rPr>
        <w:t>Newind</w:t>
      </w:r>
      <w:proofErr w:type="spellEnd"/>
      <w:r w:rsidRPr="00635048">
        <w:rPr>
          <w:rFonts w:ascii="Courier New" w:eastAsia="Times New Roman" w:hAnsi="Courier New" w:cs="Courier New"/>
          <w:b/>
          <w:sz w:val="24"/>
          <w:szCs w:val="24"/>
          <w:lang w:eastAsia="fr-FR"/>
        </w:rPr>
        <w:t xml:space="preserve"> sera</w:t>
      </w:r>
      <w:r w:rsidRPr="00635048">
        <w:rPr>
          <w:rFonts w:ascii="Courier New" w:eastAsia="Times New Roman" w:hAnsi="Courier New" w:cs="Courier New"/>
          <w:b/>
          <w:sz w:val="24"/>
          <w:szCs w:val="24"/>
          <w:lang w:val="fr-FR" w:eastAsia="fr-FR"/>
        </w:rPr>
        <w:t xml:space="preserve"> de nature à compromettre de manière importante l’équilibre et l’harmonie paysagère de plusieurs unités visuelles de cette sous-région du Condroz. </w:t>
      </w:r>
      <w:r w:rsidRPr="00635048">
        <w:rPr>
          <w:rFonts w:ascii="Courier New" w:eastAsia="Times New Roman" w:hAnsi="Courier New" w:cs="Courier New"/>
          <w:b/>
          <w:sz w:val="24"/>
          <w:szCs w:val="24"/>
          <w:lang w:eastAsia="fr-FR"/>
        </w:rPr>
        <w:t xml:space="preserve">Aucune infrastructure imposante (ligne à haute tension, autoroute…) ne traverse l’ensemble des unités paysagères concernées.  </w:t>
      </w:r>
    </w:p>
    <w:p w14:paraId="7449E61B"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520D80D6"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6B14624A"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080B94D7" w14:textId="77777777" w:rsidR="00635048" w:rsidRPr="00635048" w:rsidRDefault="00635048" w:rsidP="00635048">
      <w:pPr>
        <w:spacing w:after="0" w:line="240" w:lineRule="auto"/>
        <w:jc w:val="both"/>
        <w:rPr>
          <w:rFonts w:ascii="Courier New" w:eastAsia="Times New Roman" w:hAnsi="Courier New" w:cs="Courier New"/>
          <w:b/>
          <w:sz w:val="24"/>
          <w:szCs w:val="24"/>
          <w:lang w:val="fr-FR" w:eastAsia="fr-FR"/>
        </w:rPr>
      </w:pPr>
      <w:r w:rsidRPr="00635048">
        <w:rPr>
          <w:rFonts w:ascii="Courier New" w:eastAsia="Times New Roman" w:hAnsi="Courier New" w:cs="Courier New"/>
          <w:b/>
          <w:sz w:val="24"/>
          <w:szCs w:val="24"/>
          <w:lang w:val="fr-FR" w:eastAsia="fr-FR"/>
        </w:rPr>
        <w:t>Au contraire cette sous-région du Condroz se caractérise par une diversité paysagère remarquable, faite d’un mélange de bois et forêts, de prairies et de champs, le tout harmonieusement distribué sur un relief de collines et de vallées originales. L’habitat vernaculaire de qualité est encore très homogène et n’est pas dispersé en chapelet le long des voies de communication. De plus un nombre important de monuments et de sites sont répertoriés près de la zone d’implantation envisagée.</w:t>
      </w:r>
    </w:p>
    <w:p w14:paraId="3F59BB92" w14:textId="77777777" w:rsidR="00635048" w:rsidRPr="00635048" w:rsidRDefault="00635048" w:rsidP="00635048">
      <w:pPr>
        <w:spacing w:after="0" w:line="240" w:lineRule="auto"/>
        <w:jc w:val="both"/>
        <w:rPr>
          <w:rFonts w:ascii="Courier New" w:eastAsia="Times New Roman" w:hAnsi="Courier New" w:cs="Courier New"/>
          <w:b/>
          <w:sz w:val="24"/>
          <w:szCs w:val="24"/>
          <w:lang w:val="fr-FR" w:eastAsia="fr-FR"/>
        </w:rPr>
      </w:pPr>
    </w:p>
    <w:p w14:paraId="707DA41B" w14:textId="77777777" w:rsidR="00635048" w:rsidRPr="00635048" w:rsidRDefault="00635048" w:rsidP="00635048">
      <w:pPr>
        <w:spacing w:after="0" w:line="240" w:lineRule="auto"/>
        <w:jc w:val="both"/>
        <w:rPr>
          <w:rFonts w:ascii="Courier New" w:eastAsia="Times New Roman" w:hAnsi="Courier New" w:cs="Courier New"/>
          <w:b/>
          <w:sz w:val="24"/>
          <w:szCs w:val="24"/>
          <w:lang w:val="fr-FR" w:eastAsia="fr-FR"/>
        </w:rPr>
      </w:pPr>
      <w:r w:rsidRPr="00635048">
        <w:rPr>
          <w:rFonts w:ascii="Courier New" w:eastAsia="Times New Roman" w:hAnsi="Courier New" w:cs="Courier New"/>
          <w:b/>
          <w:sz w:val="24"/>
          <w:szCs w:val="24"/>
          <w:lang w:val="fr-FR" w:eastAsia="fr-FR"/>
        </w:rPr>
        <w:t xml:space="preserve">A cet égard, L’étude d’incidence (EI) </w:t>
      </w:r>
      <w:proofErr w:type="spellStart"/>
      <w:r w:rsidRPr="00635048">
        <w:rPr>
          <w:rFonts w:ascii="Courier New" w:eastAsia="Times New Roman" w:hAnsi="Courier New" w:cs="Courier New"/>
          <w:b/>
          <w:sz w:val="24"/>
          <w:szCs w:val="24"/>
          <w:lang w:val="fr-FR" w:eastAsia="fr-FR"/>
        </w:rPr>
        <w:t>Serius</w:t>
      </w:r>
      <w:proofErr w:type="spellEnd"/>
      <w:r w:rsidRPr="00635048">
        <w:rPr>
          <w:rFonts w:ascii="Courier New" w:eastAsia="Times New Roman" w:hAnsi="Courier New" w:cs="Courier New"/>
          <w:b/>
          <w:sz w:val="24"/>
          <w:szCs w:val="24"/>
          <w:lang w:val="fr-FR" w:eastAsia="fr-FR"/>
        </w:rPr>
        <w:t xml:space="preserve"> relève en </w:t>
      </w:r>
      <w:proofErr w:type="gramStart"/>
      <w:r w:rsidRPr="00635048">
        <w:rPr>
          <w:rFonts w:ascii="Courier New" w:eastAsia="Times New Roman" w:hAnsi="Courier New" w:cs="Courier New"/>
          <w:b/>
          <w:sz w:val="24"/>
          <w:szCs w:val="24"/>
          <w:lang w:val="fr-FR" w:eastAsia="fr-FR"/>
        </w:rPr>
        <w:t>p.36  (</w:t>
      </w:r>
      <w:proofErr w:type="gramEnd"/>
      <w:r w:rsidRPr="00635048">
        <w:rPr>
          <w:rFonts w:ascii="Courier New" w:eastAsia="Times New Roman" w:hAnsi="Courier New" w:cs="Courier New"/>
          <w:b/>
          <w:sz w:val="24"/>
          <w:szCs w:val="24"/>
          <w:lang w:val="fr-FR" w:eastAsia="fr-FR"/>
        </w:rPr>
        <w:t>analyse des zones de visibilité) qu’à moins de 5 Km, le projet « </w:t>
      </w:r>
      <w:r w:rsidRPr="00635048">
        <w:rPr>
          <w:rFonts w:ascii="Courier New" w:eastAsia="Times New Roman" w:hAnsi="Courier New" w:cs="Courier New"/>
          <w:b/>
          <w:i/>
          <w:sz w:val="24"/>
          <w:szCs w:val="24"/>
          <w:lang w:val="fr-FR" w:eastAsia="fr-FR"/>
        </w:rPr>
        <w:t xml:space="preserve">est visible depuis la plupart des endroits dans un plateau agricole ouvert… A l’échelle du périmètre </w:t>
      </w:r>
      <w:proofErr w:type="gramStart"/>
      <w:r w:rsidRPr="00635048">
        <w:rPr>
          <w:rFonts w:ascii="Courier New" w:eastAsia="Times New Roman" w:hAnsi="Courier New" w:cs="Courier New"/>
          <w:b/>
          <w:i/>
          <w:sz w:val="24"/>
          <w:szCs w:val="24"/>
          <w:lang w:val="fr-FR" w:eastAsia="fr-FR"/>
        </w:rPr>
        <w:t>lointain,(</w:t>
      </w:r>
      <w:proofErr w:type="gramEnd"/>
      <w:r w:rsidRPr="00635048">
        <w:rPr>
          <w:rFonts w:ascii="Courier New" w:eastAsia="Times New Roman" w:hAnsi="Courier New" w:cs="Courier New"/>
          <w:b/>
          <w:i/>
          <w:sz w:val="24"/>
          <w:szCs w:val="24"/>
          <w:lang w:val="fr-FR" w:eastAsia="fr-FR"/>
        </w:rPr>
        <w:t xml:space="preserve">18 Km) on observe que le site s’inscrit dans une zone relativement ouverte correspondant à une vaste plaine agricole avec peu d’élément bloquants». </w:t>
      </w:r>
    </w:p>
    <w:p w14:paraId="1F0D985F" w14:textId="77777777" w:rsidR="00635048" w:rsidRPr="00635048" w:rsidRDefault="00635048" w:rsidP="00635048">
      <w:pPr>
        <w:spacing w:after="0" w:line="240" w:lineRule="auto"/>
        <w:jc w:val="both"/>
        <w:rPr>
          <w:rFonts w:ascii="Courier New" w:eastAsia="Times New Roman" w:hAnsi="Courier New" w:cs="Courier New"/>
          <w:b/>
          <w:sz w:val="24"/>
          <w:szCs w:val="24"/>
          <w:lang w:val="fr-FR" w:eastAsia="fr-FR"/>
        </w:rPr>
      </w:pPr>
    </w:p>
    <w:p w14:paraId="679B3207" w14:textId="77777777" w:rsidR="00635048" w:rsidRPr="00635048" w:rsidRDefault="00635048" w:rsidP="00635048">
      <w:pPr>
        <w:spacing w:after="0" w:line="240" w:lineRule="auto"/>
        <w:jc w:val="both"/>
        <w:rPr>
          <w:rFonts w:ascii="Courier New" w:eastAsia="Times New Roman" w:hAnsi="Courier New" w:cs="Courier New"/>
          <w:b/>
          <w:sz w:val="24"/>
          <w:szCs w:val="24"/>
          <w:u w:val="single"/>
          <w:lang w:val="fr-FR" w:eastAsia="fr-FR"/>
        </w:rPr>
      </w:pPr>
      <w:r w:rsidRPr="00635048">
        <w:rPr>
          <w:rFonts w:ascii="Courier New" w:eastAsia="Times New Roman" w:hAnsi="Courier New" w:cs="Courier New"/>
          <w:b/>
          <w:sz w:val="24"/>
          <w:szCs w:val="24"/>
          <w:u w:val="single"/>
          <w:lang w:val="fr-FR" w:eastAsia="fr-FR"/>
        </w:rPr>
        <w:t xml:space="preserve">Adéquation du projet avec l’article R.II.21 du </w:t>
      </w:r>
      <w:proofErr w:type="spellStart"/>
      <w:r w:rsidRPr="00635048">
        <w:rPr>
          <w:rFonts w:ascii="Courier New" w:eastAsia="Times New Roman" w:hAnsi="Courier New" w:cs="Courier New"/>
          <w:b/>
          <w:sz w:val="24"/>
          <w:szCs w:val="24"/>
          <w:u w:val="single"/>
          <w:lang w:val="fr-FR" w:eastAsia="fr-FR"/>
        </w:rPr>
        <w:t>Codete</w:t>
      </w:r>
      <w:proofErr w:type="spellEnd"/>
    </w:p>
    <w:p w14:paraId="47DB1541" w14:textId="77777777" w:rsidR="00635048" w:rsidRPr="00635048" w:rsidRDefault="00635048" w:rsidP="00635048">
      <w:pPr>
        <w:spacing w:after="0" w:line="240" w:lineRule="auto"/>
        <w:jc w:val="both"/>
        <w:rPr>
          <w:rFonts w:ascii="Courier New" w:eastAsia="Times New Roman" w:hAnsi="Courier New" w:cs="Courier New"/>
          <w:b/>
          <w:sz w:val="24"/>
          <w:szCs w:val="24"/>
          <w:lang w:val="fr-FR" w:eastAsia="fr-FR"/>
        </w:rPr>
      </w:pPr>
    </w:p>
    <w:p w14:paraId="3ACB28DE" w14:textId="77777777" w:rsidR="00635048" w:rsidRPr="00635048" w:rsidRDefault="00635048" w:rsidP="00635048">
      <w:pPr>
        <w:spacing w:after="0" w:line="240" w:lineRule="auto"/>
        <w:jc w:val="both"/>
        <w:rPr>
          <w:rFonts w:ascii="Courier New" w:eastAsia="Times New Roman" w:hAnsi="Courier New" w:cs="Courier New"/>
          <w:b/>
          <w:sz w:val="24"/>
          <w:szCs w:val="24"/>
          <w:lang w:val="fr-FR" w:eastAsia="fr-FR"/>
        </w:rPr>
      </w:pPr>
      <w:r w:rsidRPr="00635048">
        <w:rPr>
          <w:rFonts w:ascii="Courier New" w:eastAsia="Times New Roman" w:hAnsi="Courier New" w:cs="Courier New"/>
          <w:b/>
          <w:sz w:val="24"/>
          <w:szCs w:val="24"/>
          <w:lang w:val="fr-FR" w:eastAsia="fr-FR"/>
        </w:rPr>
        <w:t xml:space="preserve">De cette analyse nous sommes en droit de nous interroger sur la pertinence de ce projet avec l’article D.II.36 du </w:t>
      </w:r>
      <w:proofErr w:type="spellStart"/>
      <w:r w:rsidRPr="00635048">
        <w:rPr>
          <w:rFonts w:ascii="Courier New" w:eastAsia="Times New Roman" w:hAnsi="Courier New" w:cs="Courier New"/>
          <w:b/>
          <w:sz w:val="24"/>
          <w:szCs w:val="24"/>
          <w:lang w:val="fr-FR" w:eastAsia="fr-FR"/>
        </w:rPr>
        <w:t>Codete</w:t>
      </w:r>
      <w:proofErr w:type="spellEnd"/>
      <w:r w:rsidRPr="00635048">
        <w:rPr>
          <w:rFonts w:ascii="Courier New" w:eastAsia="Times New Roman" w:hAnsi="Courier New" w:cs="Courier New"/>
          <w:b/>
          <w:sz w:val="24"/>
          <w:szCs w:val="24"/>
          <w:lang w:val="fr-FR" w:eastAsia="fr-FR"/>
        </w:rPr>
        <w:t xml:space="preserve"> qui stipule « </w:t>
      </w:r>
      <w:r w:rsidRPr="00635048">
        <w:rPr>
          <w:rFonts w:ascii="Courier New" w:eastAsia="Times New Roman" w:hAnsi="Courier New" w:cs="Courier New"/>
          <w:b/>
          <w:i/>
          <w:sz w:val="24"/>
          <w:szCs w:val="24"/>
          <w:lang w:val="fr-FR" w:eastAsia="fr-FR"/>
        </w:rPr>
        <w:t>qu’une ou plusieurs éoliennes puissent s’implanter en zone agricole du PS pour autant qu’elles soient situées à proximité des principales infrastructures de communication ou d’une zone économique</w:t>
      </w:r>
      <w:r w:rsidRPr="00635048">
        <w:rPr>
          <w:rFonts w:ascii="Courier New" w:eastAsia="Times New Roman" w:hAnsi="Courier New" w:cs="Courier New"/>
          <w:b/>
          <w:sz w:val="24"/>
          <w:szCs w:val="24"/>
          <w:lang w:val="fr-FR" w:eastAsia="fr-FR"/>
        </w:rPr>
        <w:t>, (</w:t>
      </w:r>
      <w:proofErr w:type="spellStart"/>
      <w:r w:rsidRPr="00635048">
        <w:rPr>
          <w:rFonts w:ascii="Courier New" w:eastAsia="Times New Roman" w:hAnsi="Courier New" w:cs="Courier New"/>
          <w:b/>
          <w:sz w:val="24"/>
          <w:szCs w:val="24"/>
          <w:lang w:val="fr-FR" w:eastAsia="fr-FR"/>
        </w:rPr>
        <w:t>cfr</w:t>
      </w:r>
      <w:proofErr w:type="spellEnd"/>
      <w:r w:rsidRPr="00635048">
        <w:rPr>
          <w:rFonts w:ascii="Courier New" w:eastAsia="Times New Roman" w:hAnsi="Courier New" w:cs="Courier New"/>
          <w:b/>
          <w:sz w:val="24"/>
          <w:szCs w:val="24"/>
          <w:lang w:val="fr-FR" w:eastAsia="fr-FR"/>
        </w:rPr>
        <w:t xml:space="preserve"> article R.II.21 </w:t>
      </w:r>
      <w:proofErr w:type="gramStart"/>
      <w:r w:rsidRPr="00635048">
        <w:rPr>
          <w:rFonts w:ascii="Courier New" w:eastAsia="Times New Roman" w:hAnsi="Courier New" w:cs="Courier New"/>
          <w:b/>
          <w:sz w:val="24"/>
          <w:szCs w:val="24"/>
          <w:lang w:val="fr-FR" w:eastAsia="fr-FR"/>
        </w:rPr>
        <w:t>définissant</w:t>
      </w:r>
      <w:proofErr w:type="gramEnd"/>
      <w:r w:rsidRPr="00635048">
        <w:rPr>
          <w:rFonts w:ascii="Courier New" w:eastAsia="Times New Roman" w:hAnsi="Courier New" w:cs="Courier New"/>
          <w:b/>
          <w:sz w:val="24"/>
          <w:szCs w:val="24"/>
          <w:lang w:val="fr-FR" w:eastAsia="fr-FR"/>
        </w:rPr>
        <w:t xml:space="preserve"> les infrastructures de communication)</w:t>
      </w:r>
    </w:p>
    <w:p w14:paraId="1EEBA6B7" w14:textId="77777777" w:rsidR="00635048" w:rsidRPr="00635048" w:rsidRDefault="00635048" w:rsidP="00635048">
      <w:pPr>
        <w:spacing w:after="0" w:line="240" w:lineRule="auto"/>
        <w:jc w:val="both"/>
        <w:rPr>
          <w:rFonts w:ascii="Courier New" w:eastAsia="Times New Roman" w:hAnsi="Courier New" w:cs="Courier New"/>
          <w:b/>
          <w:sz w:val="24"/>
          <w:szCs w:val="24"/>
          <w:lang w:val="fr-FR" w:eastAsia="fr-FR"/>
        </w:rPr>
      </w:pPr>
    </w:p>
    <w:p w14:paraId="51677AB1" w14:textId="4B8F70B1"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lang w:val="fr-FR" w:eastAsia="fr-FR"/>
        </w:rPr>
      </w:pPr>
      <w:r w:rsidRPr="00635048">
        <w:rPr>
          <w:rFonts w:ascii="Courier New" w:eastAsia="Times New Roman" w:hAnsi="Courier New" w:cs="Courier New"/>
          <w:b/>
          <w:sz w:val="24"/>
          <w:szCs w:val="24"/>
          <w:lang w:val="fr-FR" w:eastAsia="fr-FR"/>
        </w:rPr>
        <w:t>L’étude d’incidence estime que « </w:t>
      </w:r>
      <w:r w:rsidRPr="00635048">
        <w:rPr>
          <w:rFonts w:ascii="Courier New" w:eastAsia="Times New Roman" w:hAnsi="Courier New" w:cs="Courier New"/>
          <w:b/>
          <w:i/>
          <w:sz w:val="24"/>
          <w:szCs w:val="24"/>
          <w:lang w:val="fr-FR" w:eastAsia="fr-FR"/>
        </w:rPr>
        <w:t>seule l’éolienne 5 s’implante à moins de 1 500 m d’une petite zone d’activité économique</w:t>
      </w:r>
      <w:r w:rsidRPr="00635048">
        <w:rPr>
          <w:rFonts w:ascii="Courier New" w:eastAsia="Times New Roman" w:hAnsi="Courier New" w:cs="Courier New"/>
          <w:b/>
          <w:sz w:val="24"/>
          <w:szCs w:val="24"/>
          <w:lang w:val="fr-FR" w:eastAsia="fr-FR"/>
        </w:rPr>
        <w:t xml:space="preserve"> » et que les autres ne rentrent pas dans les critères de distanciation prévu pour les axes structurant tel que défini par le </w:t>
      </w:r>
      <w:proofErr w:type="spellStart"/>
      <w:r w:rsidRPr="00635048">
        <w:rPr>
          <w:rFonts w:ascii="Courier New" w:eastAsia="Times New Roman" w:hAnsi="Courier New" w:cs="Courier New"/>
          <w:b/>
          <w:sz w:val="24"/>
          <w:szCs w:val="24"/>
          <w:lang w:val="fr-FR" w:eastAsia="fr-FR"/>
        </w:rPr>
        <w:t>Codete</w:t>
      </w:r>
      <w:proofErr w:type="spellEnd"/>
      <w:r w:rsidRPr="00635048">
        <w:rPr>
          <w:rFonts w:ascii="Courier New" w:eastAsia="Times New Roman" w:hAnsi="Courier New" w:cs="Courier New"/>
          <w:b/>
          <w:sz w:val="24"/>
          <w:szCs w:val="24"/>
          <w:lang w:val="fr-FR" w:eastAsia="fr-FR"/>
        </w:rPr>
        <w:t>.</w:t>
      </w:r>
    </w:p>
    <w:p w14:paraId="09DACBB2" w14:textId="77777777"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lang w:val="fr-FR" w:eastAsia="fr-FR"/>
        </w:rPr>
      </w:pPr>
    </w:p>
    <w:p w14:paraId="29C514A7" w14:textId="77777777" w:rsidR="00635048" w:rsidRPr="00635048" w:rsidRDefault="00635048" w:rsidP="00635048">
      <w:pPr>
        <w:spacing w:after="0" w:line="240" w:lineRule="auto"/>
        <w:jc w:val="both"/>
        <w:rPr>
          <w:rFonts w:ascii="Courier New" w:eastAsia="Times New Roman" w:hAnsi="Courier New" w:cs="Courier New"/>
          <w:b/>
          <w:sz w:val="24"/>
          <w:szCs w:val="24"/>
          <w:u w:val="single"/>
          <w:lang w:val="fr-FR" w:eastAsia="fr-FR"/>
        </w:rPr>
      </w:pPr>
      <w:r w:rsidRPr="00635048">
        <w:rPr>
          <w:rFonts w:ascii="Courier New" w:eastAsia="Times New Roman" w:hAnsi="Courier New" w:cs="Courier New"/>
          <w:b/>
          <w:sz w:val="24"/>
          <w:szCs w:val="24"/>
          <w:u w:val="single"/>
          <w:lang w:val="fr-FR" w:eastAsia="fr-FR"/>
        </w:rPr>
        <w:t xml:space="preserve">Adéquation du projet avec l’article D.II.36 du </w:t>
      </w:r>
      <w:proofErr w:type="spellStart"/>
      <w:r w:rsidRPr="00635048">
        <w:rPr>
          <w:rFonts w:ascii="Courier New" w:eastAsia="Times New Roman" w:hAnsi="Courier New" w:cs="Courier New"/>
          <w:b/>
          <w:sz w:val="24"/>
          <w:szCs w:val="24"/>
          <w:u w:val="single"/>
          <w:lang w:val="fr-FR" w:eastAsia="fr-FR"/>
        </w:rPr>
        <w:t>Codete</w:t>
      </w:r>
      <w:proofErr w:type="spellEnd"/>
    </w:p>
    <w:p w14:paraId="08B60BDC" w14:textId="77777777"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lang w:val="fr-FR" w:eastAsia="fr-FR"/>
        </w:rPr>
      </w:pPr>
    </w:p>
    <w:p w14:paraId="4AF1AB72" w14:textId="58E325B8"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lang w:val="fr-FR" w:eastAsia="fr-FR"/>
        </w:rPr>
      </w:pPr>
      <w:r w:rsidRPr="00635048">
        <w:rPr>
          <w:rFonts w:ascii="Courier New" w:eastAsia="Times New Roman" w:hAnsi="Courier New" w:cs="Courier New"/>
          <w:b/>
          <w:sz w:val="24"/>
          <w:szCs w:val="24"/>
          <w:lang w:val="fr-FR" w:eastAsia="fr-FR"/>
        </w:rPr>
        <w:t>Il y a dès lors lieu de demander une dérogation qui devra examiner l’opportunité du projet au regard de la destination de la zone agricole reprise au plan de secteur, qui, rappelons-le, « </w:t>
      </w:r>
      <w:r w:rsidRPr="00635048">
        <w:rPr>
          <w:rFonts w:ascii="Courier New" w:eastAsia="Times New Roman" w:hAnsi="Courier New" w:cs="Courier New"/>
          <w:b/>
          <w:i/>
          <w:color w:val="1D1D1B"/>
          <w:sz w:val="24"/>
          <w:szCs w:val="24"/>
          <w:lang w:eastAsia="fr-BE"/>
        </w:rPr>
        <w:t>contribue au maintien ou à la formation du paysage ainsi qu’à la conservation de l’équilibre écologique</w:t>
      </w:r>
      <w:r w:rsidRPr="00635048">
        <w:rPr>
          <w:rFonts w:ascii="Courier New" w:eastAsia="Times New Roman" w:hAnsi="Courier New" w:cs="Courier New"/>
          <w:b/>
          <w:color w:val="1D1D1B"/>
          <w:sz w:val="24"/>
          <w:szCs w:val="24"/>
          <w:lang w:eastAsia="fr-BE"/>
        </w:rPr>
        <w:t xml:space="preserve">. » Ce qui n’est pas démontré en l’espèce, </w:t>
      </w:r>
      <w:r w:rsidRPr="00635048">
        <w:rPr>
          <w:rFonts w:ascii="Courier New" w:eastAsia="Times New Roman" w:hAnsi="Courier New" w:cs="Courier New"/>
          <w:b/>
          <w:sz w:val="24"/>
          <w:szCs w:val="24"/>
          <w:lang w:val="fr-FR" w:eastAsia="fr-FR"/>
        </w:rPr>
        <w:t>puisque les atteintes au paysage seront irréversibles.</w:t>
      </w:r>
    </w:p>
    <w:p w14:paraId="344B1AEB" w14:textId="77777777"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lang w:val="fr-FR" w:eastAsia="fr-FR"/>
        </w:rPr>
      </w:pPr>
    </w:p>
    <w:p w14:paraId="40546F6E" w14:textId="77777777" w:rsidR="00635048" w:rsidRPr="00635048" w:rsidRDefault="00635048" w:rsidP="00635048">
      <w:pPr>
        <w:spacing w:after="0" w:line="240" w:lineRule="auto"/>
        <w:jc w:val="both"/>
        <w:rPr>
          <w:rFonts w:ascii="Courier New" w:eastAsia="Times New Roman" w:hAnsi="Courier New" w:cs="Courier New"/>
          <w:b/>
          <w:sz w:val="24"/>
          <w:szCs w:val="24"/>
          <w:lang w:val="fr-FR" w:eastAsia="fr-FR"/>
        </w:rPr>
      </w:pPr>
      <w:r w:rsidRPr="00635048">
        <w:rPr>
          <w:rFonts w:ascii="Courier New" w:eastAsia="Times New Roman" w:hAnsi="Courier New" w:cs="Courier New"/>
          <w:b/>
          <w:sz w:val="24"/>
          <w:szCs w:val="24"/>
          <w:u w:val="single"/>
          <w:lang w:val="fr-FR" w:eastAsia="fr-FR"/>
        </w:rPr>
        <w:t xml:space="preserve">Adéquation du projet avec le SDC de Mettet </w:t>
      </w:r>
    </w:p>
    <w:p w14:paraId="0243A26F" w14:textId="77777777"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lang w:val="fr-FR" w:eastAsia="fr-FR"/>
        </w:rPr>
      </w:pPr>
    </w:p>
    <w:p w14:paraId="77BB3D22" w14:textId="77777777"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lang w:val="fr-FR" w:eastAsia="fr-FR"/>
        </w:rPr>
      </w:pPr>
      <w:r w:rsidRPr="00635048">
        <w:rPr>
          <w:rFonts w:ascii="Courier New" w:eastAsia="Times New Roman" w:hAnsi="Courier New" w:cs="Courier New"/>
          <w:b/>
          <w:sz w:val="24"/>
          <w:szCs w:val="24"/>
          <w:lang w:val="fr-FR" w:eastAsia="fr-FR"/>
        </w:rPr>
        <w:t>La commune de Mettet dispose d’un schéma de développement de communal (SDC) qui reprend une partie de l’espace agricole concerné par le projet en zone d’intérêt paysager qui n’est pas respecté par la demande de permis.</w:t>
      </w:r>
    </w:p>
    <w:p w14:paraId="65254620" w14:textId="77777777"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lang w:val="fr-FR" w:eastAsia="fr-FR"/>
        </w:rPr>
      </w:pPr>
    </w:p>
    <w:p w14:paraId="62002572" w14:textId="77777777"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lang w:val="fr-FR" w:eastAsia="fr-FR"/>
        </w:rPr>
      </w:pPr>
    </w:p>
    <w:p w14:paraId="13259CCA" w14:textId="77777777"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u w:val="single"/>
          <w:lang w:val="fr-FR" w:eastAsia="fr-FR"/>
        </w:rPr>
      </w:pPr>
      <w:r w:rsidRPr="00635048">
        <w:rPr>
          <w:rFonts w:ascii="Courier New" w:eastAsia="Times New Roman" w:hAnsi="Courier New" w:cs="Courier New"/>
          <w:b/>
          <w:sz w:val="24"/>
          <w:szCs w:val="24"/>
          <w:u w:val="single"/>
          <w:lang w:val="fr-FR" w:eastAsia="fr-FR"/>
        </w:rPr>
        <w:t xml:space="preserve">Adéquation du projet avec le cadre de référence </w:t>
      </w:r>
    </w:p>
    <w:p w14:paraId="24FCB99E" w14:textId="77777777"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lang w:val="fr-FR" w:eastAsia="fr-FR"/>
        </w:rPr>
      </w:pPr>
    </w:p>
    <w:p w14:paraId="0E6999C6" w14:textId="74D9333C"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lang w:val="fr-FR" w:eastAsia="fr-FR"/>
        </w:rPr>
      </w:pPr>
      <w:r w:rsidRPr="00635048">
        <w:rPr>
          <w:rFonts w:ascii="Courier New" w:eastAsia="Times New Roman" w:hAnsi="Courier New" w:cs="Courier New"/>
          <w:b/>
          <w:sz w:val="24"/>
          <w:szCs w:val="24"/>
          <w:lang w:val="fr-FR" w:eastAsia="fr-FR"/>
        </w:rPr>
        <w:t xml:space="preserve">Compte tenu de l’existence de 15 éoliennes sur le plateau de </w:t>
      </w:r>
      <w:proofErr w:type="spellStart"/>
      <w:r w:rsidRPr="00635048">
        <w:rPr>
          <w:rFonts w:ascii="Courier New" w:eastAsia="Times New Roman" w:hAnsi="Courier New" w:cs="Courier New"/>
          <w:b/>
          <w:sz w:val="24"/>
          <w:szCs w:val="24"/>
          <w:lang w:val="fr-FR" w:eastAsia="fr-FR"/>
        </w:rPr>
        <w:t>Bambois</w:t>
      </w:r>
      <w:proofErr w:type="spellEnd"/>
      <w:r w:rsidRPr="00635048">
        <w:rPr>
          <w:rFonts w:ascii="Courier New" w:eastAsia="Times New Roman" w:hAnsi="Courier New" w:cs="Courier New"/>
          <w:b/>
          <w:sz w:val="24"/>
          <w:szCs w:val="24"/>
          <w:lang w:val="fr-FR" w:eastAsia="fr-FR"/>
        </w:rPr>
        <w:t xml:space="preserve">, le projet sera de nature à provoquer un effet d’encerclement pour les villages de Maison, </w:t>
      </w:r>
      <w:proofErr w:type="spellStart"/>
      <w:r w:rsidRPr="00635048">
        <w:rPr>
          <w:rFonts w:ascii="Courier New" w:eastAsia="Times New Roman" w:hAnsi="Courier New" w:cs="Courier New"/>
          <w:b/>
          <w:sz w:val="24"/>
          <w:szCs w:val="24"/>
          <w:lang w:val="fr-FR" w:eastAsia="fr-FR"/>
        </w:rPr>
        <w:t>Gonoy</w:t>
      </w:r>
      <w:proofErr w:type="spellEnd"/>
      <w:r w:rsidRPr="00635048">
        <w:rPr>
          <w:rFonts w:ascii="Courier New" w:eastAsia="Times New Roman" w:hAnsi="Courier New" w:cs="Courier New"/>
          <w:b/>
          <w:sz w:val="24"/>
          <w:szCs w:val="24"/>
          <w:lang w:val="fr-FR" w:eastAsia="fr-FR"/>
        </w:rPr>
        <w:t xml:space="preserve"> et de </w:t>
      </w:r>
      <w:proofErr w:type="spellStart"/>
      <w:r w:rsidRPr="00635048">
        <w:rPr>
          <w:rFonts w:ascii="Courier New" w:eastAsia="Times New Roman" w:hAnsi="Courier New" w:cs="Courier New"/>
          <w:b/>
          <w:sz w:val="24"/>
          <w:szCs w:val="24"/>
          <w:lang w:val="fr-FR" w:eastAsia="fr-FR"/>
        </w:rPr>
        <w:t>Bambois</w:t>
      </w:r>
      <w:proofErr w:type="spellEnd"/>
      <w:r w:rsidRPr="00635048">
        <w:rPr>
          <w:rFonts w:ascii="Courier New" w:eastAsia="Times New Roman" w:hAnsi="Courier New" w:cs="Courier New"/>
          <w:b/>
          <w:sz w:val="24"/>
          <w:szCs w:val="24"/>
          <w:lang w:val="fr-FR" w:eastAsia="fr-FR"/>
        </w:rPr>
        <w:t xml:space="preserve">. </w:t>
      </w:r>
    </w:p>
    <w:p w14:paraId="043CFD53" w14:textId="77777777"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lang w:val="fr-FR" w:eastAsia="fr-FR"/>
        </w:rPr>
      </w:pPr>
    </w:p>
    <w:p w14:paraId="32CF1C10" w14:textId="77777777"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lang w:val="fr-FR" w:eastAsia="fr-FR"/>
        </w:rPr>
      </w:pPr>
      <w:r w:rsidRPr="00635048">
        <w:rPr>
          <w:rFonts w:ascii="Courier New" w:eastAsia="Times New Roman" w:hAnsi="Courier New" w:cs="Courier New"/>
          <w:b/>
          <w:sz w:val="24"/>
          <w:szCs w:val="24"/>
          <w:lang w:val="fr-FR" w:eastAsia="fr-FR"/>
        </w:rPr>
        <w:t xml:space="preserve">De plus, il y a lieu de noter la présence de trois parcs en projet à moins de 3 Km du projet actuellement soumis à enquête publique (dont un diligenté par le même promoteur </w:t>
      </w:r>
      <w:proofErr w:type="spellStart"/>
      <w:r w:rsidRPr="00635048">
        <w:rPr>
          <w:rFonts w:ascii="Courier New" w:eastAsia="Times New Roman" w:hAnsi="Courier New" w:cs="Courier New"/>
          <w:b/>
          <w:sz w:val="24"/>
          <w:szCs w:val="24"/>
          <w:lang w:val="fr-FR" w:eastAsia="fr-FR"/>
        </w:rPr>
        <w:t>Newind</w:t>
      </w:r>
      <w:proofErr w:type="spellEnd"/>
      <w:r w:rsidRPr="00635048">
        <w:rPr>
          <w:rFonts w:ascii="Courier New" w:eastAsia="Times New Roman" w:hAnsi="Courier New" w:cs="Courier New"/>
          <w:b/>
          <w:sz w:val="24"/>
          <w:szCs w:val="24"/>
          <w:lang w:val="fr-FR" w:eastAsia="fr-FR"/>
        </w:rPr>
        <w:t xml:space="preserve"> sur le territoire d’Anhée, section de Denée).</w:t>
      </w:r>
    </w:p>
    <w:p w14:paraId="4E747385" w14:textId="77777777"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lang w:val="fr-FR" w:eastAsia="fr-FR"/>
        </w:rPr>
      </w:pPr>
    </w:p>
    <w:p w14:paraId="648089C2" w14:textId="77777777"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lang w:val="fr-FR" w:eastAsia="fr-FR"/>
        </w:rPr>
      </w:pPr>
      <w:r w:rsidRPr="00635048">
        <w:rPr>
          <w:rFonts w:ascii="Courier New" w:eastAsia="Times New Roman" w:hAnsi="Courier New" w:cs="Courier New"/>
          <w:b/>
          <w:sz w:val="24"/>
          <w:szCs w:val="24"/>
          <w:lang w:val="fr-FR" w:eastAsia="fr-FR"/>
        </w:rPr>
        <w:t>A cet effet, on regrettera que l’EI ne puisse pas calculer les effets cumulatifs des parcs en projet, ce qui permet sournoisement aux promoteurs de saucissonner leur demande pour développer des parcs successifs sur une zone plus étendue.</w:t>
      </w:r>
    </w:p>
    <w:p w14:paraId="3231CC84" w14:textId="77777777"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lang w:val="fr-FR" w:eastAsia="fr-FR"/>
        </w:rPr>
      </w:pPr>
    </w:p>
    <w:p w14:paraId="3B7FB327" w14:textId="77777777" w:rsidR="00635048" w:rsidRPr="00635048" w:rsidRDefault="00635048" w:rsidP="00635048">
      <w:pPr>
        <w:autoSpaceDE w:val="0"/>
        <w:autoSpaceDN w:val="0"/>
        <w:adjustRightInd w:val="0"/>
        <w:spacing w:after="0" w:line="240" w:lineRule="auto"/>
        <w:jc w:val="both"/>
        <w:rPr>
          <w:rFonts w:ascii="Courier New" w:eastAsia="Times New Roman" w:hAnsi="Courier New" w:cs="Courier New"/>
          <w:b/>
          <w:sz w:val="24"/>
          <w:szCs w:val="24"/>
          <w:lang w:val="fr-FR" w:eastAsia="fr-FR"/>
        </w:rPr>
      </w:pPr>
      <w:r w:rsidRPr="00635048">
        <w:rPr>
          <w:rFonts w:ascii="Courier New" w:eastAsia="Times New Roman" w:hAnsi="Courier New" w:cs="Courier New"/>
          <w:b/>
          <w:sz w:val="24"/>
          <w:szCs w:val="24"/>
          <w:lang w:val="fr-FR" w:eastAsia="fr-FR"/>
        </w:rPr>
        <w:t xml:space="preserve">Cette considération est d’autant plus pertinente que nous sommes en droit de nous interroger sur l’intérêt du tracé de raccordement du parc en projet avec la sous station Elia de </w:t>
      </w:r>
      <w:proofErr w:type="spellStart"/>
      <w:r w:rsidRPr="00635048">
        <w:rPr>
          <w:rFonts w:ascii="Courier New" w:eastAsia="Times New Roman" w:hAnsi="Courier New" w:cs="Courier New"/>
          <w:b/>
          <w:sz w:val="24"/>
          <w:szCs w:val="24"/>
          <w:lang w:val="fr-FR" w:eastAsia="fr-FR"/>
        </w:rPr>
        <w:t>Warnant</w:t>
      </w:r>
      <w:proofErr w:type="spellEnd"/>
      <w:r w:rsidRPr="00635048">
        <w:rPr>
          <w:rFonts w:ascii="Courier New" w:eastAsia="Times New Roman" w:hAnsi="Courier New" w:cs="Courier New"/>
          <w:b/>
          <w:sz w:val="24"/>
          <w:szCs w:val="24"/>
          <w:lang w:val="fr-FR" w:eastAsia="fr-FR"/>
        </w:rPr>
        <w:t xml:space="preserve">. En effet, dans le projet </w:t>
      </w:r>
      <w:proofErr w:type="spellStart"/>
      <w:r w:rsidRPr="00635048">
        <w:rPr>
          <w:rFonts w:ascii="Courier New" w:eastAsia="Times New Roman" w:hAnsi="Courier New" w:cs="Courier New"/>
          <w:b/>
          <w:sz w:val="24"/>
          <w:szCs w:val="24"/>
          <w:lang w:val="fr-FR" w:eastAsia="fr-FR"/>
        </w:rPr>
        <w:t>Nordex</w:t>
      </w:r>
      <w:proofErr w:type="spellEnd"/>
      <w:r w:rsidRPr="00635048">
        <w:rPr>
          <w:rFonts w:ascii="Courier New" w:eastAsia="Times New Roman" w:hAnsi="Courier New" w:cs="Courier New"/>
          <w:b/>
          <w:sz w:val="24"/>
          <w:szCs w:val="24"/>
          <w:lang w:val="fr-FR" w:eastAsia="fr-FR"/>
        </w:rPr>
        <w:t xml:space="preserve"> (2014) le raccordement se faisait auprès de la sous-station Elia de Bois de Villers, proche de 7 km. L’actuel projet prévoit que le raccordement se fera en suivant les voiries existantes, pour rejoindre la sous station Elia de </w:t>
      </w:r>
      <w:proofErr w:type="spellStart"/>
      <w:r w:rsidRPr="00635048">
        <w:rPr>
          <w:rFonts w:ascii="Courier New" w:eastAsia="Times New Roman" w:hAnsi="Courier New" w:cs="Courier New"/>
          <w:b/>
          <w:sz w:val="24"/>
          <w:szCs w:val="24"/>
          <w:lang w:val="fr-FR" w:eastAsia="fr-FR"/>
        </w:rPr>
        <w:t>Warnant</w:t>
      </w:r>
      <w:proofErr w:type="spellEnd"/>
      <w:r w:rsidRPr="00635048">
        <w:rPr>
          <w:rFonts w:ascii="Courier New" w:eastAsia="Times New Roman" w:hAnsi="Courier New" w:cs="Courier New"/>
          <w:b/>
          <w:sz w:val="24"/>
          <w:szCs w:val="24"/>
          <w:lang w:val="fr-FR" w:eastAsia="fr-FR"/>
        </w:rPr>
        <w:t xml:space="preserve"> (distante de 14 Km), passant à quelques centaines de mètres du projet </w:t>
      </w:r>
      <w:proofErr w:type="spellStart"/>
      <w:r w:rsidRPr="00635048">
        <w:rPr>
          <w:rFonts w:ascii="Courier New" w:eastAsia="Times New Roman" w:hAnsi="Courier New" w:cs="Courier New"/>
          <w:b/>
          <w:sz w:val="24"/>
          <w:szCs w:val="24"/>
          <w:lang w:val="fr-FR" w:eastAsia="fr-FR"/>
        </w:rPr>
        <w:t>Newind</w:t>
      </w:r>
      <w:proofErr w:type="spellEnd"/>
      <w:r w:rsidRPr="00635048">
        <w:rPr>
          <w:rFonts w:ascii="Courier New" w:eastAsia="Times New Roman" w:hAnsi="Courier New" w:cs="Courier New"/>
          <w:b/>
          <w:sz w:val="24"/>
          <w:szCs w:val="24"/>
          <w:lang w:val="fr-FR" w:eastAsia="fr-FR"/>
        </w:rPr>
        <w:t xml:space="preserve"> de Denée pour lequel la société promotrice de l’actuel projet a déjà organisé une RIP en février 2020. </w:t>
      </w:r>
    </w:p>
    <w:p w14:paraId="2D08B8C9" w14:textId="77777777" w:rsidR="00635048" w:rsidRPr="00635048" w:rsidRDefault="00635048" w:rsidP="00635048">
      <w:pPr>
        <w:autoSpaceDE w:val="0"/>
        <w:autoSpaceDN w:val="0"/>
        <w:adjustRightInd w:val="0"/>
        <w:spacing w:after="0" w:line="240" w:lineRule="auto"/>
        <w:rPr>
          <w:rFonts w:ascii="Courier New" w:eastAsia="Times New Roman" w:hAnsi="Courier New" w:cs="Courier New"/>
          <w:b/>
          <w:sz w:val="24"/>
          <w:szCs w:val="24"/>
          <w:lang w:val="fr-FR" w:eastAsia="fr-FR"/>
        </w:rPr>
      </w:pPr>
      <w:r w:rsidRPr="00635048">
        <w:rPr>
          <w:rFonts w:ascii="Courier New" w:eastAsia="Times New Roman" w:hAnsi="Courier New" w:cs="Courier New"/>
          <w:b/>
          <w:sz w:val="24"/>
          <w:szCs w:val="24"/>
          <w:lang w:val="fr-FR" w:eastAsia="fr-FR"/>
        </w:rPr>
        <w:lastRenderedPageBreak/>
        <w:t>.</w:t>
      </w:r>
    </w:p>
    <w:p w14:paraId="42A5B3C9" w14:textId="77777777" w:rsidR="00635048" w:rsidRPr="00635048" w:rsidRDefault="00635048" w:rsidP="00635048">
      <w:pPr>
        <w:spacing w:after="0" w:line="240" w:lineRule="auto"/>
        <w:jc w:val="both"/>
        <w:rPr>
          <w:rFonts w:ascii="Courier New" w:eastAsia="Times New Roman" w:hAnsi="Courier New" w:cs="Courier New"/>
          <w:b/>
          <w:sz w:val="24"/>
          <w:szCs w:val="24"/>
          <w:u w:val="single"/>
          <w:lang w:eastAsia="fr-FR"/>
        </w:rPr>
      </w:pPr>
      <w:r w:rsidRPr="00635048">
        <w:rPr>
          <w:rFonts w:ascii="Courier New" w:eastAsia="Times New Roman" w:hAnsi="Courier New" w:cs="Courier New"/>
          <w:b/>
          <w:sz w:val="24"/>
          <w:szCs w:val="24"/>
          <w:u w:val="single"/>
          <w:lang w:val="fr-FR" w:eastAsia="fr-FR"/>
        </w:rPr>
        <w:t xml:space="preserve">Adéquation du projet avec </w:t>
      </w:r>
      <w:r w:rsidRPr="00635048">
        <w:rPr>
          <w:rFonts w:ascii="Courier New" w:eastAsia="Times New Roman" w:hAnsi="Courier New" w:cs="Courier New"/>
          <w:b/>
          <w:sz w:val="24"/>
          <w:szCs w:val="24"/>
          <w:u w:val="single"/>
          <w:lang w:eastAsia="fr-FR"/>
        </w:rPr>
        <w:t xml:space="preserve">le patrimoine monumental </w:t>
      </w:r>
    </w:p>
    <w:p w14:paraId="69EF0BC5"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12A37809" w14:textId="7031C924" w:rsidR="00635048" w:rsidRPr="00635048" w:rsidRDefault="00635048" w:rsidP="00635048">
      <w:pPr>
        <w:spacing w:after="0" w:line="240" w:lineRule="auto"/>
        <w:jc w:val="both"/>
        <w:rPr>
          <w:rFonts w:ascii="Courier New" w:eastAsia="Times New Roman" w:hAnsi="Courier New" w:cs="Courier New"/>
          <w:b/>
          <w:sz w:val="24"/>
          <w:szCs w:val="24"/>
          <w:lang w:eastAsia="fr-FR"/>
        </w:rPr>
      </w:pPr>
      <w:r w:rsidRPr="00635048">
        <w:rPr>
          <w:rFonts w:ascii="Courier New" w:eastAsia="Times New Roman" w:hAnsi="Courier New" w:cs="Courier New"/>
          <w:b/>
          <w:sz w:val="24"/>
          <w:szCs w:val="24"/>
          <w:lang w:eastAsia="fr-FR"/>
        </w:rPr>
        <w:t xml:space="preserve">Plusieurs bâtiments classés ou repris à l’inventaire du </w:t>
      </w:r>
      <w:r w:rsidRPr="00635048">
        <w:rPr>
          <w:rFonts w:ascii="Courier New" w:eastAsia="Times New Roman" w:hAnsi="Courier New" w:cs="Courier New"/>
          <w:b/>
          <w:sz w:val="24"/>
          <w:szCs w:val="24"/>
          <w:lang w:eastAsia="fr-FR"/>
        </w:rPr>
        <w:t>patrimoine se</w:t>
      </w:r>
      <w:r w:rsidRPr="00635048">
        <w:rPr>
          <w:rFonts w:ascii="Courier New" w:eastAsia="Times New Roman" w:hAnsi="Courier New" w:cs="Courier New"/>
          <w:b/>
          <w:sz w:val="24"/>
          <w:szCs w:val="24"/>
          <w:lang w:eastAsia="fr-FR"/>
        </w:rPr>
        <w:t xml:space="preserve"> trouvent dans un périmètre de </w:t>
      </w:r>
      <w:smartTag w:uri="urn:schemas-microsoft-com:office:smarttags" w:element="metricconverter">
        <w:smartTagPr>
          <w:attr w:name="ProductID" w:val="800 m"/>
        </w:smartTagPr>
        <w:r w:rsidRPr="00635048">
          <w:rPr>
            <w:rFonts w:ascii="Courier New" w:eastAsia="Times New Roman" w:hAnsi="Courier New" w:cs="Courier New"/>
            <w:b/>
            <w:sz w:val="24"/>
            <w:szCs w:val="24"/>
            <w:lang w:eastAsia="fr-FR"/>
          </w:rPr>
          <w:t>800 m</w:t>
        </w:r>
      </w:smartTag>
      <w:r w:rsidRPr="00635048">
        <w:rPr>
          <w:rFonts w:ascii="Courier New" w:eastAsia="Times New Roman" w:hAnsi="Courier New" w:cs="Courier New"/>
          <w:b/>
          <w:sz w:val="24"/>
          <w:szCs w:val="24"/>
          <w:lang w:eastAsia="fr-FR"/>
        </w:rPr>
        <w:t xml:space="preserve"> à 3 750m de la zone envisagée. </w:t>
      </w:r>
    </w:p>
    <w:p w14:paraId="2440A13A"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5E75EB23" w14:textId="77777777" w:rsidR="00635048" w:rsidRPr="00635048" w:rsidRDefault="00635048" w:rsidP="00635048">
      <w:pPr>
        <w:numPr>
          <w:ilvl w:val="0"/>
          <w:numId w:val="1"/>
        </w:numPr>
        <w:spacing w:after="0" w:line="240" w:lineRule="auto"/>
        <w:jc w:val="both"/>
        <w:rPr>
          <w:rFonts w:ascii="Courier New" w:eastAsia="Times New Roman" w:hAnsi="Courier New" w:cs="Courier New"/>
          <w:b/>
          <w:sz w:val="24"/>
          <w:szCs w:val="24"/>
          <w:lang w:eastAsia="fr-FR"/>
        </w:rPr>
      </w:pPr>
      <w:r w:rsidRPr="00635048">
        <w:rPr>
          <w:rFonts w:ascii="Courier New" w:eastAsia="Times New Roman" w:hAnsi="Courier New" w:cs="Courier New"/>
          <w:b/>
          <w:sz w:val="24"/>
          <w:szCs w:val="24"/>
          <w:lang w:eastAsia="fr-FR"/>
        </w:rPr>
        <w:t xml:space="preserve">Abbaye de </w:t>
      </w:r>
      <w:proofErr w:type="spellStart"/>
      <w:r w:rsidRPr="00635048">
        <w:rPr>
          <w:rFonts w:ascii="Courier New" w:eastAsia="Times New Roman" w:hAnsi="Courier New" w:cs="Courier New"/>
          <w:b/>
          <w:sz w:val="24"/>
          <w:szCs w:val="24"/>
          <w:lang w:eastAsia="fr-FR"/>
        </w:rPr>
        <w:t>Brogne</w:t>
      </w:r>
      <w:proofErr w:type="spellEnd"/>
      <w:r w:rsidRPr="00635048">
        <w:rPr>
          <w:rFonts w:ascii="Courier New" w:eastAsia="Times New Roman" w:hAnsi="Courier New" w:cs="Courier New"/>
          <w:b/>
          <w:sz w:val="24"/>
          <w:szCs w:val="24"/>
          <w:lang w:eastAsia="fr-FR"/>
        </w:rPr>
        <w:t> (Mettet/St Gérard</w:t>
      </w:r>
      <w:proofErr w:type="gramStart"/>
      <w:r w:rsidRPr="00635048">
        <w:rPr>
          <w:rFonts w:ascii="Courier New" w:eastAsia="Times New Roman" w:hAnsi="Courier New" w:cs="Courier New"/>
          <w:b/>
          <w:sz w:val="24"/>
          <w:szCs w:val="24"/>
          <w:lang w:eastAsia="fr-FR"/>
        </w:rPr>
        <w:t>);</w:t>
      </w:r>
      <w:proofErr w:type="gramEnd"/>
      <w:r w:rsidRPr="00635048">
        <w:rPr>
          <w:rFonts w:ascii="Courier New" w:eastAsia="Times New Roman" w:hAnsi="Courier New" w:cs="Courier New"/>
          <w:b/>
          <w:sz w:val="24"/>
          <w:szCs w:val="24"/>
          <w:lang w:eastAsia="fr-FR"/>
        </w:rPr>
        <w:t xml:space="preserve"> </w:t>
      </w:r>
    </w:p>
    <w:p w14:paraId="6CCA78FA" w14:textId="77777777" w:rsidR="00635048" w:rsidRPr="00635048" w:rsidRDefault="00635048" w:rsidP="00635048">
      <w:pPr>
        <w:numPr>
          <w:ilvl w:val="0"/>
          <w:numId w:val="1"/>
        </w:numPr>
        <w:spacing w:after="0" w:line="240" w:lineRule="auto"/>
        <w:jc w:val="both"/>
        <w:rPr>
          <w:rFonts w:ascii="Courier New" w:eastAsia="Times New Roman" w:hAnsi="Courier New" w:cs="Courier New"/>
          <w:b/>
          <w:sz w:val="24"/>
          <w:szCs w:val="24"/>
          <w:lang w:eastAsia="fr-FR"/>
        </w:rPr>
      </w:pPr>
      <w:r w:rsidRPr="00635048">
        <w:rPr>
          <w:rFonts w:ascii="Courier New" w:eastAsia="Times New Roman" w:hAnsi="Courier New" w:cs="Courier New"/>
          <w:b/>
          <w:sz w:val="24"/>
          <w:szCs w:val="24"/>
          <w:lang w:eastAsia="fr-FR"/>
        </w:rPr>
        <w:t xml:space="preserve">Château de </w:t>
      </w:r>
      <w:proofErr w:type="spellStart"/>
      <w:r w:rsidRPr="00635048">
        <w:rPr>
          <w:rFonts w:ascii="Courier New" w:eastAsia="Times New Roman" w:hAnsi="Courier New" w:cs="Courier New"/>
          <w:b/>
          <w:sz w:val="24"/>
          <w:szCs w:val="24"/>
          <w:lang w:eastAsia="fr-FR"/>
        </w:rPr>
        <w:t>Lesve</w:t>
      </w:r>
      <w:proofErr w:type="spellEnd"/>
      <w:r w:rsidRPr="00635048">
        <w:rPr>
          <w:rFonts w:ascii="Courier New" w:eastAsia="Times New Roman" w:hAnsi="Courier New" w:cs="Courier New"/>
          <w:b/>
          <w:sz w:val="24"/>
          <w:szCs w:val="24"/>
          <w:lang w:eastAsia="fr-FR"/>
        </w:rPr>
        <w:t xml:space="preserve"> (Profondeville/</w:t>
      </w:r>
      <w:proofErr w:type="spellStart"/>
      <w:r w:rsidRPr="00635048">
        <w:rPr>
          <w:rFonts w:ascii="Courier New" w:eastAsia="Times New Roman" w:hAnsi="Courier New" w:cs="Courier New"/>
          <w:b/>
          <w:sz w:val="24"/>
          <w:szCs w:val="24"/>
          <w:lang w:eastAsia="fr-FR"/>
        </w:rPr>
        <w:t>Lesve</w:t>
      </w:r>
      <w:proofErr w:type="spellEnd"/>
      <w:proofErr w:type="gramStart"/>
      <w:r w:rsidRPr="00635048">
        <w:rPr>
          <w:rFonts w:ascii="Courier New" w:eastAsia="Times New Roman" w:hAnsi="Courier New" w:cs="Courier New"/>
          <w:b/>
          <w:sz w:val="24"/>
          <w:szCs w:val="24"/>
          <w:lang w:eastAsia="fr-FR"/>
        </w:rPr>
        <w:t>);</w:t>
      </w:r>
      <w:proofErr w:type="gramEnd"/>
      <w:r w:rsidRPr="00635048">
        <w:rPr>
          <w:rFonts w:ascii="Courier New" w:eastAsia="Times New Roman" w:hAnsi="Courier New" w:cs="Courier New"/>
          <w:b/>
          <w:sz w:val="24"/>
          <w:szCs w:val="24"/>
          <w:lang w:eastAsia="fr-FR"/>
        </w:rPr>
        <w:t xml:space="preserve"> </w:t>
      </w:r>
    </w:p>
    <w:p w14:paraId="2E8FF1CD" w14:textId="77777777" w:rsidR="00635048" w:rsidRPr="00635048" w:rsidRDefault="00635048" w:rsidP="00635048">
      <w:pPr>
        <w:numPr>
          <w:ilvl w:val="0"/>
          <w:numId w:val="1"/>
        </w:numPr>
        <w:spacing w:after="0" w:line="240" w:lineRule="auto"/>
        <w:jc w:val="both"/>
        <w:rPr>
          <w:rFonts w:ascii="Courier New" w:eastAsia="Times New Roman" w:hAnsi="Courier New" w:cs="Courier New"/>
          <w:b/>
          <w:sz w:val="24"/>
          <w:szCs w:val="24"/>
          <w:lang w:eastAsia="fr-FR"/>
        </w:rPr>
      </w:pPr>
      <w:r w:rsidRPr="00635048">
        <w:rPr>
          <w:rFonts w:ascii="Courier New" w:eastAsia="Times New Roman" w:hAnsi="Courier New" w:cs="Courier New"/>
          <w:b/>
          <w:sz w:val="24"/>
          <w:szCs w:val="24"/>
          <w:lang w:eastAsia="fr-FR"/>
        </w:rPr>
        <w:t>Chapelle au Loup (Profondeville/</w:t>
      </w:r>
      <w:proofErr w:type="spellStart"/>
      <w:r w:rsidRPr="00635048">
        <w:rPr>
          <w:rFonts w:ascii="Courier New" w:eastAsia="Times New Roman" w:hAnsi="Courier New" w:cs="Courier New"/>
          <w:b/>
          <w:sz w:val="24"/>
          <w:szCs w:val="24"/>
          <w:lang w:eastAsia="fr-FR"/>
        </w:rPr>
        <w:t>Lesve</w:t>
      </w:r>
      <w:proofErr w:type="spellEnd"/>
      <w:r w:rsidRPr="00635048">
        <w:rPr>
          <w:rFonts w:ascii="Courier New" w:eastAsia="Times New Roman" w:hAnsi="Courier New" w:cs="Courier New"/>
          <w:b/>
          <w:sz w:val="24"/>
          <w:szCs w:val="24"/>
          <w:lang w:eastAsia="fr-FR"/>
        </w:rPr>
        <w:t>) ;</w:t>
      </w:r>
    </w:p>
    <w:p w14:paraId="633C1D5D" w14:textId="77777777" w:rsidR="00635048" w:rsidRPr="00635048" w:rsidRDefault="00635048" w:rsidP="00635048">
      <w:pPr>
        <w:numPr>
          <w:ilvl w:val="0"/>
          <w:numId w:val="1"/>
        </w:numPr>
        <w:spacing w:after="0" w:line="240" w:lineRule="auto"/>
        <w:jc w:val="both"/>
        <w:rPr>
          <w:rFonts w:ascii="Courier New" w:eastAsia="Times New Roman" w:hAnsi="Courier New" w:cs="Courier New"/>
          <w:b/>
          <w:sz w:val="24"/>
          <w:szCs w:val="24"/>
          <w:lang w:eastAsia="fr-FR"/>
        </w:rPr>
      </w:pPr>
      <w:r w:rsidRPr="00635048">
        <w:rPr>
          <w:rFonts w:ascii="Courier New" w:eastAsia="Times New Roman" w:hAnsi="Courier New" w:cs="Courier New"/>
          <w:b/>
          <w:sz w:val="24"/>
          <w:szCs w:val="24"/>
          <w:lang w:eastAsia="fr-FR"/>
        </w:rPr>
        <w:t>Chapelle St Roch : (Profondeville/</w:t>
      </w:r>
      <w:proofErr w:type="spellStart"/>
      <w:r w:rsidRPr="00635048">
        <w:rPr>
          <w:rFonts w:ascii="Courier New" w:eastAsia="Times New Roman" w:hAnsi="Courier New" w:cs="Courier New"/>
          <w:b/>
          <w:sz w:val="24"/>
          <w:szCs w:val="24"/>
          <w:lang w:eastAsia="fr-FR"/>
        </w:rPr>
        <w:t>Lesve</w:t>
      </w:r>
      <w:proofErr w:type="spellEnd"/>
      <w:r w:rsidRPr="00635048">
        <w:rPr>
          <w:rFonts w:ascii="Courier New" w:eastAsia="Times New Roman" w:hAnsi="Courier New" w:cs="Courier New"/>
          <w:b/>
          <w:sz w:val="24"/>
          <w:szCs w:val="24"/>
          <w:lang w:eastAsia="fr-FR"/>
        </w:rPr>
        <w:t>) ;</w:t>
      </w:r>
    </w:p>
    <w:p w14:paraId="143F551A" w14:textId="77777777" w:rsidR="00635048" w:rsidRPr="00635048" w:rsidRDefault="00635048" w:rsidP="00635048">
      <w:pPr>
        <w:numPr>
          <w:ilvl w:val="0"/>
          <w:numId w:val="2"/>
        </w:numPr>
        <w:spacing w:after="0" w:line="240" w:lineRule="auto"/>
        <w:ind w:left="360"/>
        <w:jc w:val="both"/>
        <w:rPr>
          <w:rFonts w:ascii="Courier New" w:eastAsia="Times New Roman" w:hAnsi="Courier New" w:cs="Courier New"/>
          <w:b/>
          <w:sz w:val="24"/>
          <w:szCs w:val="24"/>
          <w:lang w:eastAsia="fr-FR"/>
        </w:rPr>
      </w:pPr>
      <w:r w:rsidRPr="00635048">
        <w:rPr>
          <w:rFonts w:ascii="Courier New" w:eastAsia="Times New Roman" w:hAnsi="Courier New" w:cs="Courier New"/>
          <w:b/>
          <w:sz w:val="24"/>
          <w:szCs w:val="24"/>
          <w:lang w:eastAsia="fr-FR"/>
        </w:rPr>
        <w:t xml:space="preserve">Ferme de </w:t>
      </w:r>
      <w:smartTag w:uri="urn:schemas-microsoft-com:office:smarttags" w:element="PersonName">
        <w:smartTagPr>
          <w:attr w:name="ProductID" w:val="la Bouverie."/>
        </w:smartTagPr>
        <w:r w:rsidRPr="00635048">
          <w:rPr>
            <w:rFonts w:ascii="Courier New" w:eastAsia="Times New Roman" w:hAnsi="Courier New" w:cs="Courier New"/>
            <w:b/>
            <w:sz w:val="24"/>
            <w:szCs w:val="24"/>
            <w:lang w:eastAsia="fr-FR"/>
          </w:rPr>
          <w:t>la Bouverie.</w:t>
        </w:r>
      </w:smartTag>
      <w:r w:rsidRPr="00635048">
        <w:rPr>
          <w:rFonts w:ascii="Courier New" w:eastAsia="Times New Roman" w:hAnsi="Courier New" w:cs="Courier New"/>
          <w:b/>
          <w:sz w:val="24"/>
          <w:szCs w:val="24"/>
          <w:lang w:eastAsia="fr-FR"/>
        </w:rPr>
        <w:t xml:space="preserve"> (Profondeville/</w:t>
      </w:r>
      <w:proofErr w:type="spellStart"/>
      <w:r w:rsidRPr="00635048">
        <w:rPr>
          <w:rFonts w:ascii="Courier New" w:eastAsia="Times New Roman" w:hAnsi="Courier New" w:cs="Courier New"/>
          <w:b/>
          <w:sz w:val="24"/>
          <w:szCs w:val="24"/>
          <w:lang w:eastAsia="fr-FR"/>
        </w:rPr>
        <w:t>Lesve</w:t>
      </w:r>
      <w:proofErr w:type="spellEnd"/>
      <w:r w:rsidRPr="00635048">
        <w:rPr>
          <w:rFonts w:ascii="Courier New" w:eastAsia="Times New Roman" w:hAnsi="Courier New" w:cs="Courier New"/>
          <w:b/>
          <w:sz w:val="24"/>
          <w:szCs w:val="24"/>
          <w:lang w:eastAsia="fr-FR"/>
        </w:rPr>
        <w:t>)</w:t>
      </w:r>
    </w:p>
    <w:p w14:paraId="5CB07187"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780032E3"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r w:rsidRPr="00635048">
        <w:rPr>
          <w:rFonts w:ascii="Courier New" w:eastAsia="Times New Roman" w:hAnsi="Courier New" w:cs="Courier New"/>
          <w:b/>
          <w:sz w:val="24"/>
          <w:szCs w:val="24"/>
          <w:lang w:eastAsia="fr-FR"/>
        </w:rPr>
        <w:t>Le projet, quoiqu’en dise l’EI aura une incidence sur ce patrimoine monumental. Les photomontages sont dans certains cas réducteurs et pris sous des angles minimisant les impacts visuels.</w:t>
      </w:r>
    </w:p>
    <w:p w14:paraId="3AAD2F6B"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2100E694" w14:textId="767D54BC" w:rsidR="00635048" w:rsidRPr="00635048" w:rsidRDefault="00635048" w:rsidP="00635048">
      <w:pPr>
        <w:spacing w:after="0" w:line="240" w:lineRule="auto"/>
        <w:jc w:val="both"/>
        <w:rPr>
          <w:rFonts w:ascii="Courier New" w:eastAsia="Times New Roman" w:hAnsi="Courier New" w:cs="Courier New"/>
          <w:b/>
          <w:sz w:val="24"/>
          <w:szCs w:val="24"/>
          <w:lang w:eastAsia="fr-FR"/>
        </w:rPr>
      </w:pPr>
      <w:r w:rsidRPr="00635048">
        <w:rPr>
          <w:rFonts w:ascii="Courier New" w:eastAsia="Times New Roman" w:hAnsi="Courier New" w:cs="Courier New"/>
          <w:b/>
          <w:sz w:val="24"/>
          <w:szCs w:val="24"/>
          <w:lang w:eastAsia="fr-FR"/>
        </w:rPr>
        <w:t xml:space="preserve">Ces impacts réduiront la qualité paysagère et l’attrait du patrimoine monumental qui attirent un nombre de touristes </w:t>
      </w:r>
      <w:r w:rsidRPr="00635048">
        <w:rPr>
          <w:rFonts w:ascii="Courier New" w:eastAsia="Times New Roman" w:hAnsi="Courier New" w:cs="Courier New"/>
          <w:b/>
          <w:sz w:val="24"/>
          <w:szCs w:val="24"/>
          <w:lang w:eastAsia="fr-FR"/>
        </w:rPr>
        <w:t>dans la</w:t>
      </w:r>
      <w:r w:rsidRPr="00635048">
        <w:rPr>
          <w:rFonts w:ascii="Courier New" w:eastAsia="Times New Roman" w:hAnsi="Courier New" w:cs="Courier New"/>
          <w:b/>
          <w:sz w:val="24"/>
          <w:szCs w:val="24"/>
          <w:lang w:eastAsia="fr-FR"/>
        </w:rPr>
        <w:t xml:space="preserve"> zone (</w:t>
      </w:r>
      <w:proofErr w:type="spellStart"/>
      <w:r w:rsidRPr="00635048">
        <w:rPr>
          <w:rFonts w:ascii="Courier New" w:eastAsia="Times New Roman" w:hAnsi="Courier New" w:cs="Courier New"/>
          <w:b/>
          <w:sz w:val="24"/>
          <w:szCs w:val="24"/>
          <w:lang w:eastAsia="fr-FR"/>
        </w:rPr>
        <w:t>Maredsous</w:t>
      </w:r>
      <w:proofErr w:type="spellEnd"/>
      <w:r w:rsidRPr="00635048">
        <w:rPr>
          <w:rFonts w:ascii="Courier New" w:eastAsia="Times New Roman" w:hAnsi="Courier New" w:cs="Courier New"/>
          <w:b/>
          <w:sz w:val="24"/>
          <w:szCs w:val="24"/>
          <w:lang w:eastAsia="fr-FR"/>
        </w:rPr>
        <w:t xml:space="preserve">, </w:t>
      </w:r>
      <w:proofErr w:type="spellStart"/>
      <w:r w:rsidRPr="00635048">
        <w:rPr>
          <w:rFonts w:ascii="Courier New" w:eastAsia="Times New Roman" w:hAnsi="Courier New" w:cs="Courier New"/>
          <w:b/>
          <w:sz w:val="24"/>
          <w:szCs w:val="24"/>
          <w:lang w:eastAsia="fr-FR"/>
        </w:rPr>
        <w:t>Maredret</w:t>
      </w:r>
      <w:proofErr w:type="spellEnd"/>
      <w:r w:rsidRPr="00635048">
        <w:rPr>
          <w:rFonts w:ascii="Courier New" w:eastAsia="Times New Roman" w:hAnsi="Courier New" w:cs="Courier New"/>
          <w:b/>
          <w:sz w:val="24"/>
          <w:szCs w:val="24"/>
          <w:lang w:eastAsia="fr-FR"/>
        </w:rPr>
        <w:t xml:space="preserve">, </w:t>
      </w:r>
      <w:proofErr w:type="spellStart"/>
      <w:r w:rsidRPr="00635048">
        <w:rPr>
          <w:rFonts w:ascii="Courier New" w:eastAsia="Times New Roman" w:hAnsi="Courier New" w:cs="Courier New"/>
          <w:b/>
          <w:sz w:val="24"/>
          <w:szCs w:val="24"/>
          <w:lang w:eastAsia="fr-FR"/>
        </w:rPr>
        <w:t>Annevoie</w:t>
      </w:r>
      <w:proofErr w:type="spellEnd"/>
      <w:r w:rsidRPr="00635048">
        <w:rPr>
          <w:rFonts w:ascii="Courier New" w:eastAsia="Times New Roman" w:hAnsi="Courier New" w:cs="Courier New"/>
          <w:b/>
          <w:sz w:val="24"/>
          <w:szCs w:val="24"/>
          <w:lang w:eastAsia="fr-FR"/>
        </w:rPr>
        <w:t xml:space="preserve">, vallée de la </w:t>
      </w:r>
      <w:proofErr w:type="spellStart"/>
      <w:r w:rsidRPr="00635048">
        <w:rPr>
          <w:rFonts w:ascii="Courier New" w:eastAsia="Times New Roman" w:hAnsi="Courier New" w:cs="Courier New"/>
          <w:b/>
          <w:sz w:val="24"/>
          <w:szCs w:val="24"/>
          <w:lang w:eastAsia="fr-FR"/>
        </w:rPr>
        <w:t>Molignée</w:t>
      </w:r>
      <w:proofErr w:type="spellEnd"/>
      <w:r w:rsidRPr="00635048">
        <w:rPr>
          <w:rFonts w:ascii="Courier New" w:eastAsia="Times New Roman" w:hAnsi="Courier New" w:cs="Courier New"/>
          <w:b/>
          <w:sz w:val="24"/>
          <w:szCs w:val="24"/>
          <w:lang w:eastAsia="fr-FR"/>
        </w:rPr>
        <w:t>…)</w:t>
      </w:r>
    </w:p>
    <w:p w14:paraId="3A9A72EA"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523748DC"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2DF2EF33"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5BCF31BF"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36B44B66"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3DBD47D2"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21790CDF"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3BEF88B9"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6F5D0682" w14:textId="77777777" w:rsidR="00635048" w:rsidRPr="00635048" w:rsidRDefault="00635048" w:rsidP="00635048">
      <w:pPr>
        <w:spacing w:after="0" w:line="240" w:lineRule="auto"/>
        <w:jc w:val="both"/>
        <w:rPr>
          <w:rFonts w:ascii="Courier New" w:eastAsia="Times New Roman" w:hAnsi="Courier New" w:cs="Courier New"/>
          <w:b/>
          <w:sz w:val="24"/>
          <w:szCs w:val="24"/>
          <w:u w:val="single"/>
          <w:lang w:eastAsia="fr-FR"/>
        </w:rPr>
      </w:pPr>
      <w:r w:rsidRPr="00635048">
        <w:rPr>
          <w:rFonts w:ascii="Courier New" w:eastAsia="Times New Roman" w:hAnsi="Courier New" w:cs="Courier New"/>
          <w:b/>
          <w:sz w:val="24"/>
          <w:szCs w:val="24"/>
          <w:u w:val="single"/>
          <w:lang w:eastAsia="fr-FR"/>
        </w:rPr>
        <w:t xml:space="preserve">Incidences sur les périmètres d’intérêt paysager et les points de vue remarquables </w:t>
      </w:r>
    </w:p>
    <w:p w14:paraId="5ECF993E"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5D36CEA4" w14:textId="77777777" w:rsidR="00635048" w:rsidRPr="00635048" w:rsidRDefault="00635048" w:rsidP="00635048">
      <w:pPr>
        <w:tabs>
          <w:tab w:val="center" w:pos="4536"/>
          <w:tab w:val="right" w:pos="9072"/>
        </w:tabs>
        <w:spacing w:after="0" w:line="240" w:lineRule="auto"/>
        <w:jc w:val="both"/>
        <w:rPr>
          <w:rFonts w:ascii="Courier New" w:eastAsia="Times New Roman" w:hAnsi="Courier New" w:cs="Courier New"/>
          <w:b/>
          <w:sz w:val="24"/>
          <w:szCs w:val="24"/>
          <w:lang w:eastAsia="fr-FR"/>
        </w:rPr>
      </w:pPr>
      <w:r w:rsidRPr="00635048">
        <w:rPr>
          <w:rFonts w:ascii="Courier New" w:eastAsia="Times New Roman" w:hAnsi="Courier New" w:cs="Courier New"/>
          <w:b/>
          <w:sz w:val="24"/>
          <w:szCs w:val="24"/>
          <w:lang w:eastAsia="fr-FR"/>
        </w:rPr>
        <w:t xml:space="preserve">L’examen du plan de secteur, au sein de l’aire géographique locale permet de dégager un périmètre d’intérêt paysager (PIP-PS), au nord du site d’implantation prévu, s’étendant tout le long du Fond de </w:t>
      </w:r>
      <w:proofErr w:type="spellStart"/>
      <w:r w:rsidRPr="00635048">
        <w:rPr>
          <w:rFonts w:ascii="Courier New" w:eastAsia="Times New Roman" w:hAnsi="Courier New" w:cs="Courier New"/>
          <w:b/>
          <w:sz w:val="24"/>
          <w:szCs w:val="24"/>
          <w:lang w:eastAsia="fr-FR"/>
        </w:rPr>
        <w:t>Biauri</w:t>
      </w:r>
      <w:proofErr w:type="spellEnd"/>
      <w:r w:rsidRPr="00635048">
        <w:rPr>
          <w:rFonts w:ascii="Courier New" w:eastAsia="Times New Roman" w:hAnsi="Courier New" w:cs="Courier New"/>
          <w:b/>
          <w:sz w:val="24"/>
          <w:szCs w:val="24"/>
          <w:lang w:eastAsia="fr-FR"/>
        </w:rPr>
        <w:t xml:space="preserve">, du Fond de </w:t>
      </w:r>
      <w:proofErr w:type="spellStart"/>
      <w:r w:rsidRPr="00635048">
        <w:rPr>
          <w:rFonts w:ascii="Courier New" w:eastAsia="Times New Roman" w:hAnsi="Courier New" w:cs="Courier New"/>
          <w:b/>
          <w:sz w:val="24"/>
          <w:szCs w:val="24"/>
          <w:lang w:eastAsia="fr-FR"/>
        </w:rPr>
        <w:t>Lesve</w:t>
      </w:r>
      <w:proofErr w:type="spellEnd"/>
      <w:r w:rsidRPr="00635048">
        <w:rPr>
          <w:rFonts w:ascii="Courier New" w:eastAsia="Times New Roman" w:hAnsi="Courier New" w:cs="Courier New"/>
          <w:b/>
          <w:sz w:val="24"/>
          <w:szCs w:val="24"/>
          <w:lang w:eastAsia="fr-FR"/>
        </w:rPr>
        <w:t xml:space="preserve"> et du Fond des Vaux.  Il s’agit d’un périmètre d’intérêt paysager à prédominance agricole englobant également les Bois de </w:t>
      </w:r>
      <w:proofErr w:type="spellStart"/>
      <w:r w:rsidRPr="00635048">
        <w:rPr>
          <w:rFonts w:ascii="Courier New" w:eastAsia="Times New Roman" w:hAnsi="Courier New" w:cs="Courier New"/>
          <w:b/>
          <w:sz w:val="24"/>
          <w:szCs w:val="24"/>
          <w:lang w:eastAsia="fr-FR"/>
        </w:rPr>
        <w:t>Spèféchamp</w:t>
      </w:r>
      <w:proofErr w:type="spellEnd"/>
      <w:r w:rsidRPr="00635048">
        <w:rPr>
          <w:rFonts w:ascii="Courier New" w:eastAsia="Times New Roman" w:hAnsi="Courier New" w:cs="Courier New"/>
          <w:b/>
          <w:sz w:val="24"/>
          <w:szCs w:val="24"/>
          <w:lang w:eastAsia="fr-FR"/>
        </w:rPr>
        <w:t xml:space="preserve"> et Fond de </w:t>
      </w:r>
      <w:proofErr w:type="spellStart"/>
      <w:r w:rsidRPr="00635048">
        <w:rPr>
          <w:rFonts w:ascii="Courier New" w:eastAsia="Times New Roman" w:hAnsi="Courier New" w:cs="Courier New"/>
          <w:b/>
          <w:sz w:val="24"/>
          <w:szCs w:val="24"/>
          <w:lang w:eastAsia="fr-FR"/>
        </w:rPr>
        <w:t>Biauri</w:t>
      </w:r>
      <w:proofErr w:type="spellEnd"/>
      <w:r w:rsidRPr="00635048">
        <w:rPr>
          <w:rFonts w:ascii="Courier New" w:eastAsia="Times New Roman" w:hAnsi="Courier New" w:cs="Courier New"/>
          <w:b/>
          <w:sz w:val="24"/>
          <w:szCs w:val="24"/>
          <w:lang w:eastAsia="fr-FR"/>
        </w:rPr>
        <w:t xml:space="preserve">. L’analyse paysagère, qui a été réalisée en fonction des critères de l’ADESA, permet d’agrandir ce périmètre d’intérêt paysager jusqu’au chemin des Fermes (PIP-ARIES). </w:t>
      </w:r>
    </w:p>
    <w:p w14:paraId="1AA251BB" w14:textId="77777777" w:rsidR="00635048" w:rsidRPr="00635048" w:rsidRDefault="00635048" w:rsidP="00635048">
      <w:pPr>
        <w:tabs>
          <w:tab w:val="center" w:pos="4536"/>
          <w:tab w:val="right" w:pos="9072"/>
        </w:tabs>
        <w:spacing w:after="0" w:line="240" w:lineRule="auto"/>
        <w:jc w:val="both"/>
        <w:rPr>
          <w:rFonts w:ascii="Courier New" w:eastAsia="Times New Roman" w:hAnsi="Courier New" w:cs="Courier New"/>
          <w:b/>
          <w:sz w:val="24"/>
          <w:szCs w:val="24"/>
          <w:lang w:eastAsia="fr-FR"/>
        </w:rPr>
      </w:pPr>
    </w:p>
    <w:p w14:paraId="602638D7" w14:textId="77777777" w:rsidR="00635048" w:rsidRPr="00635048" w:rsidRDefault="00635048" w:rsidP="00635048">
      <w:pPr>
        <w:tabs>
          <w:tab w:val="center" w:pos="4536"/>
          <w:tab w:val="right" w:pos="9072"/>
        </w:tabs>
        <w:spacing w:after="0" w:line="240" w:lineRule="auto"/>
        <w:jc w:val="both"/>
        <w:rPr>
          <w:rFonts w:ascii="Courier New" w:eastAsia="Times New Roman" w:hAnsi="Courier New" w:cs="Courier New"/>
          <w:b/>
          <w:sz w:val="24"/>
          <w:szCs w:val="24"/>
          <w:lang w:eastAsia="fr-FR"/>
        </w:rPr>
      </w:pPr>
      <w:r w:rsidRPr="00635048">
        <w:rPr>
          <w:rFonts w:ascii="Courier New" w:eastAsia="Times New Roman" w:hAnsi="Courier New" w:cs="Courier New"/>
          <w:b/>
          <w:sz w:val="24"/>
          <w:szCs w:val="24"/>
          <w:lang w:eastAsia="fr-FR"/>
        </w:rPr>
        <w:t xml:space="preserve">Un point de vue remarquable (PVR-ARIES), orienté vers le village de Saint-Gérard et le site de l’ancienne abbaye de </w:t>
      </w:r>
      <w:proofErr w:type="spellStart"/>
      <w:r w:rsidRPr="00635048">
        <w:rPr>
          <w:rFonts w:ascii="Courier New" w:eastAsia="Times New Roman" w:hAnsi="Courier New" w:cs="Courier New"/>
          <w:b/>
          <w:sz w:val="24"/>
          <w:szCs w:val="24"/>
          <w:lang w:eastAsia="fr-FR"/>
        </w:rPr>
        <w:t>Brogne</w:t>
      </w:r>
      <w:proofErr w:type="spellEnd"/>
      <w:r w:rsidRPr="00635048">
        <w:rPr>
          <w:rFonts w:ascii="Courier New" w:eastAsia="Times New Roman" w:hAnsi="Courier New" w:cs="Courier New"/>
          <w:b/>
          <w:sz w:val="24"/>
          <w:szCs w:val="24"/>
          <w:lang w:eastAsia="fr-FR"/>
        </w:rPr>
        <w:t xml:space="preserve">, a été mis en évidence au lieu-dit du </w:t>
      </w:r>
      <w:proofErr w:type="spellStart"/>
      <w:r w:rsidRPr="00635048">
        <w:rPr>
          <w:rFonts w:ascii="Courier New" w:eastAsia="Times New Roman" w:hAnsi="Courier New" w:cs="Courier New"/>
          <w:b/>
          <w:sz w:val="24"/>
          <w:szCs w:val="24"/>
          <w:lang w:eastAsia="fr-FR"/>
        </w:rPr>
        <w:t>Chênia</w:t>
      </w:r>
      <w:proofErr w:type="spellEnd"/>
      <w:r w:rsidRPr="00635048">
        <w:rPr>
          <w:rFonts w:ascii="Courier New" w:eastAsia="Times New Roman" w:hAnsi="Courier New" w:cs="Courier New"/>
          <w:b/>
          <w:sz w:val="24"/>
          <w:szCs w:val="24"/>
          <w:lang w:eastAsia="fr-FR"/>
        </w:rPr>
        <w:t xml:space="preserve">. </w:t>
      </w:r>
    </w:p>
    <w:p w14:paraId="355F7C01" w14:textId="77777777" w:rsidR="00635048" w:rsidRPr="00635048" w:rsidRDefault="00635048" w:rsidP="00635048">
      <w:pPr>
        <w:tabs>
          <w:tab w:val="center" w:pos="4536"/>
          <w:tab w:val="right" w:pos="9072"/>
        </w:tabs>
        <w:spacing w:after="0" w:line="240" w:lineRule="auto"/>
        <w:jc w:val="both"/>
        <w:rPr>
          <w:rFonts w:ascii="Courier New" w:eastAsia="Times New Roman" w:hAnsi="Courier New" w:cs="Courier New"/>
          <w:b/>
          <w:sz w:val="24"/>
          <w:szCs w:val="24"/>
          <w:lang w:eastAsia="fr-FR"/>
        </w:rPr>
      </w:pPr>
    </w:p>
    <w:p w14:paraId="2B24FB6C" w14:textId="77777777" w:rsidR="00635048" w:rsidRPr="00635048" w:rsidRDefault="00635048" w:rsidP="00635048">
      <w:pPr>
        <w:tabs>
          <w:tab w:val="center" w:pos="4536"/>
          <w:tab w:val="right" w:pos="9072"/>
        </w:tabs>
        <w:spacing w:after="0" w:line="240" w:lineRule="auto"/>
        <w:jc w:val="both"/>
        <w:rPr>
          <w:rFonts w:ascii="Courier New" w:eastAsia="Times New Roman" w:hAnsi="Courier New" w:cs="Courier New"/>
          <w:b/>
          <w:sz w:val="24"/>
          <w:szCs w:val="24"/>
          <w:lang w:eastAsia="fr-FR"/>
        </w:rPr>
      </w:pPr>
      <w:r w:rsidRPr="00635048">
        <w:rPr>
          <w:rFonts w:ascii="Courier New" w:eastAsia="Times New Roman" w:hAnsi="Courier New" w:cs="Courier New"/>
          <w:b/>
          <w:sz w:val="24"/>
          <w:szCs w:val="24"/>
          <w:lang w:eastAsia="fr-FR"/>
        </w:rPr>
        <w:t xml:space="preserve">Un point de vue remarquable (PVR-ARIES), orienté vers le village de Maison et le chemin des Fermes, a été mis en évidence sur </w:t>
      </w:r>
      <w:smartTag w:uri="urn:schemas-microsoft-com:office:smarttags" w:element="PersonName">
        <w:smartTagPr>
          <w:attr w:name="ProductID" w:val="la RN"/>
        </w:smartTagPr>
        <w:r w:rsidRPr="00635048">
          <w:rPr>
            <w:rFonts w:ascii="Courier New" w:eastAsia="Times New Roman" w:hAnsi="Courier New" w:cs="Courier New"/>
            <w:b/>
            <w:sz w:val="24"/>
            <w:szCs w:val="24"/>
            <w:lang w:eastAsia="fr-FR"/>
          </w:rPr>
          <w:t>la RN</w:t>
        </w:r>
      </w:smartTag>
      <w:r w:rsidRPr="00635048">
        <w:rPr>
          <w:rFonts w:ascii="Courier New" w:eastAsia="Times New Roman" w:hAnsi="Courier New" w:cs="Courier New"/>
          <w:b/>
          <w:sz w:val="24"/>
          <w:szCs w:val="24"/>
          <w:lang w:eastAsia="fr-FR"/>
        </w:rPr>
        <w:t xml:space="preserve"> 933.</w:t>
      </w:r>
    </w:p>
    <w:p w14:paraId="44CE1588" w14:textId="77777777" w:rsidR="00635048" w:rsidRPr="00635048" w:rsidRDefault="00635048" w:rsidP="00635048">
      <w:pPr>
        <w:tabs>
          <w:tab w:val="center" w:pos="4536"/>
          <w:tab w:val="right" w:pos="9072"/>
        </w:tabs>
        <w:spacing w:after="0" w:line="240" w:lineRule="auto"/>
        <w:jc w:val="both"/>
        <w:rPr>
          <w:rFonts w:ascii="Courier New" w:eastAsia="Times New Roman" w:hAnsi="Courier New" w:cs="Courier New"/>
          <w:b/>
          <w:sz w:val="24"/>
          <w:szCs w:val="24"/>
          <w:lang w:eastAsia="fr-FR"/>
        </w:rPr>
      </w:pPr>
    </w:p>
    <w:p w14:paraId="311CDE32"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r w:rsidRPr="00635048">
        <w:rPr>
          <w:rFonts w:ascii="Courier New" w:eastAsia="Times New Roman" w:hAnsi="Courier New" w:cs="Courier New"/>
          <w:b/>
          <w:sz w:val="24"/>
          <w:szCs w:val="24"/>
          <w:lang w:eastAsia="fr-FR"/>
        </w:rPr>
        <w:lastRenderedPageBreak/>
        <w:t>Rappelons que le SDER impose « </w:t>
      </w:r>
      <w:r w:rsidRPr="00635048">
        <w:rPr>
          <w:rFonts w:ascii="Courier New" w:eastAsia="Times New Roman" w:hAnsi="Courier New" w:cs="Courier New"/>
          <w:b/>
          <w:i/>
          <w:sz w:val="24"/>
          <w:szCs w:val="24"/>
          <w:lang w:eastAsia="fr-FR"/>
        </w:rPr>
        <w:t xml:space="preserve">une grande prudence lorsqu’un projet est implanté dans un périmètre d’intérêt paysager ou lorsqu’il se situe dans le champ de vision principal d’un point de vue remarquable. </w:t>
      </w:r>
      <w:r w:rsidRPr="00635048">
        <w:rPr>
          <w:rFonts w:ascii="Courier New" w:eastAsia="Times New Roman" w:hAnsi="Courier New" w:cs="Courier New"/>
          <w:b/>
          <w:sz w:val="24"/>
          <w:szCs w:val="24"/>
          <w:lang w:eastAsia="fr-FR"/>
        </w:rPr>
        <w:t>Quant au « Cadre de référence », il déconseille vivement d’y installer des éoliennes.</w:t>
      </w:r>
    </w:p>
    <w:p w14:paraId="3B84EB32"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753FBE7E"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smartTag w:uri="urn:schemas-microsoft-com:office:smarttags" w:element="PersonName">
        <w:smartTagPr>
          <w:attr w:name="ProductID" w:val="La DGATLP"/>
        </w:smartTagPr>
        <w:r w:rsidRPr="00635048">
          <w:rPr>
            <w:rFonts w:ascii="Courier New" w:eastAsia="Times New Roman" w:hAnsi="Courier New" w:cs="Courier New"/>
            <w:b/>
            <w:sz w:val="24"/>
            <w:szCs w:val="24"/>
            <w:lang w:eastAsia="fr-FR"/>
          </w:rPr>
          <w:t>La DGATLP</w:t>
        </w:r>
      </w:smartTag>
      <w:r w:rsidRPr="00635048">
        <w:rPr>
          <w:rFonts w:ascii="Courier New" w:eastAsia="Times New Roman" w:hAnsi="Courier New" w:cs="Courier New"/>
          <w:b/>
          <w:sz w:val="24"/>
          <w:szCs w:val="24"/>
          <w:lang w:eastAsia="fr-FR"/>
        </w:rPr>
        <w:t xml:space="preserve"> estime (EI MESA 2003 p. 342) que pour les périmètres de points de vue remarquables les actes et travaux peuvent y être soit interdits, soit subordonnés à des conditions propres à éviter de mettre en péril la vue remarquable.</w:t>
      </w:r>
    </w:p>
    <w:p w14:paraId="297BE61B"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p>
    <w:p w14:paraId="113756E1" w14:textId="77777777" w:rsidR="00635048" w:rsidRPr="00635048" w:rsidRDefault="00635048" w:rsidP="00635048">
      <w:pPr>
        <w:spacing w:after="0" w:line="240" w:lineRule="auto"/>
        <w:jc w:val="both"/>
        <w:rPr>
          <w:rFonts w:ascii="Courier New" w:eastAsia="Times New Roman" w:hAnsi="Courier New" w:cs="Courier New"/>
          <w:b/>
          <w:sz w:val="24"/>
          <w:szCs w:val="24"/>
          <w:lang w:eastAsia="fr-FR"/>
        </w:rPr>
      </w:pPr>
      <w:r w:rsidRPr="00635048">
        <w:rPr>
          <w:rFonts w:ascii="Courier New" w:eastAsia="Times New Roman" w:hAnsi="Courier New" w:cs="Courier New"/>
          <w:b/>
          <w:sz w:val="24"/>
          <w:szCs w:val="24"/>
          <w:lang w:eastAsia="fr-FR"/>
        </w:rPr>
        <w:t xml:space="preserve">Pour l’ensemble de ces considérations, nous vous invitons à refuser la demande de permis ou à émettre un avis défavorable. </w:t>
      </w:r>
    </w:p>
    <w:p w14:paraId="130CAAA4" w14:textId="77777777" w:rsidR="00635048" w:rsidRPr="00635048" w:rsidRDefault="00635048" w:rsidP="00635048">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outlineLvl w:val="1"/>
        <w:rPr>
          <w:rFonts w:ascii="Courier New" w:eastAsia="ヒラギノ角ゴ Pro W3" w:hAnsi="Courier New" w:cs="Courier New"/>
          <w:b/>
          <w:color w:val="000000"/>
          <w:sz w:val="24"/>
          <w:szCs w:val="20"/>
          <w:lang w:val="fr-FR" w:eastAsia="fr-BE"/>
        </w:rPr>
      </w:pPr>
    </w:p>
    <w:p w14:paraId="67FB1231" w14:textId="77777777" w:rsidR="00635048" w:rsidRPr="00635048" w:rsidRDefault="00635048" w:rsidP="00635048">
      <w:pPr>
        <w:spacing w:after="0" w:line="240" w:lineRule="auto"/>
        <w:jc w:val="both"/>
        <w:rPr>
          <w:rFonts w:ascii="Courier New" w:eastAsia="Times New Roman" w:hAnsi="Courier New" w:cs="Courier New"/>
          <w:b/>
          <w:sz w:val="24"/>
          <w:szCs w:val="24"/>
          <w:lang w:val="fr-FR" w:eastAsia="fr-BE"/>
        </w:rPr>
      </w:pPr>
      <w:r w:rsidRPr="00635048">
        <w:rPr>
          <w:rFonts w:ascii="Courier New" w:eastAsia="Times New Roman" w:hAnsi="Courier New" w:cs="Courier New"/>
          <w:b/>
          <w:sz w:val="24"/>
          <w:szCs w:val="24"/>
          <w:lang w:val="fr-FR" w:eastAsia="fr-BE"/>
        </w:rPr>
        <w:t>Vous remerciant pour votre attention, nous vous prions d’agréer, Monsieur le Bourgmestre, Mesdames, Messieurs les Echevins, l’expression de notre parfaite considération.</w:t>
      </w:r>
    </w:p>
    <w:p w14:paraId="798B06D5" w14:textId="77777777" w:rsidR="00F56311" w:rsidRPr="00635048" w:rsidRDefault="00F56311">
      <w:pPr>
        <w:rPr>
          <w:lang w:val="fr-FR"/>
        </w:rPr>
      </w:pPr>
    </w:p>
    <w:sectPr w:rsidR="00F56311" w:rsidRPr="006350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564F5"/>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548A0325"/>
    <w:multiLevelType w:val="hybridMultilevel"/>
    <w:tmpl w:val="AE08F0B8"/>
    <w:lvl w:ilvl="0" w:tplc="080C0001">
      <w:start w:val="1"/>
      <w:numFmt w:val="bullet"/>
      <w:lvlText w:val=""/>
      <w:lvlJc w:val="left"/>
      <w:pPr>
        <w:ind w:left="870" w:hanging="360"/>
      </w:pPr>
      <w:rPr>
        <w:rFonts w:ascii="Symbol" w:hAnsi="Symbol" w:hint="default"/>
      </w:rPr>
    </w:lvl>
    <w:lvl w:ilvl="1" w:tplc="080C0003" w:tentative="1">
      <w:start w:val="1"/>
      <w:numFmt w:val="bullet"/>
      <w:lvlText w:val="o"/>
      <w:lvlJc w:val="left"/>
      <w:pPr>
        <w:ind w:left="1590" w:hanging="360"/>
      </w:pPr>
      <w:rPr>
        <w:rFonts w:ascii="Courier New" w:hAnsi="Courier New" w:cs="Courier New" w:hint="default"/>
      </w:rPr>
    </w:lvl>
    <w:lvl w:ilvl="2" w:tplc="080C0005" w:tentative="1">
      <w:start w:val="1"/>
      <w:numFmt w:val="bullet"/>
      <w:lvlText w:val=""/>
      <w:lvlJc w:val="left"/>
      <w:pPr>
        <w:ind w:left="2310" w:hanging="360"/>
      </w:pPr>
      <w:rPr>
        <w:rFonts w:ascii="Wingdings" w:hAnsi="Wingdings" w:hint="default"/>
      </w:rPr>
    </w:lvl>
    <w:lvl w:ilvl="3" w:tplc="080C0001" w:tentative="1">
      <w:start w:val="1"/>
      <w:numFmt w:val="bullet"/>
      <w:lvlText w:val=""/>
      <w:lvlJc w:val="left"/>
      <w:pPr>
        <w:ind w:left="3030" w:hanging="360"/>
      </w:pPr>
      <w:rPr>
        <w:rFonts w:ascii="Symbol" w:hAnsi="Symbol" w:hint="default"/>
      </w:rPr>
    </w:lvl>
    <w:lvl w:ilvl="4" w:tplc="080C0003" w:tentative="1">
      <w:start w:val="1"/>
      <w:numFmt w:val="bullet"/>
      <w:lvlText w:val="o"/>
      <w:lvlJc w:val="left"/>
      <w:pPr>
        <w:ind w:left="3750" w:hanging="360"/>
      </w:pPr>
      <w:rPr>
        <w:rFonts w:ascii="Courier New" w:hAnsi="Courier New" w:cs="Courier New" w:hint="default"/>
      </w:rPr>
    </w:lvl>
    <w:lvl w:ilvl="5" w:tplc="080C0005" w:tentative="1">
      <w:start w:val="1"/>
      <w:numFmt w:val="bullet"/>
      <w:lvlText w:val=""/>
      <w:lvlJc w:val="left"/>
      <w:pPr>
        <w:ind w:left="4470" w:hanging="360"/>
      </w:pPr>
      <w:rPr>
        <w:rFonts w:ascii="Wingdings" w:hAnsi="Wingdings" w:hint="default"/>
      </w:rPr>
    </w:lvl>
    <w:lvl w:ilvl="6" w:tplc="080C0001" w:tentative="1">
      <w:start w:val="1"/>
      <w:numFmt w:val="bullet"/>
      <w:lvlText w:val=""/>
      <w:lvlJc w:val="left"/>
      <w:pPr>
        <w:ind w:left="5190" w:hanging="360"/>
      </w:pPr>
      <w:rPr>
        <w:rFonts w:ascii="Symbol" w:hAnsi="Symbol" w:hint="default"/>
      </w:rPr>
    </w:lvl>
    <w:lvl w:ilvl="7" w:tplc="080C0003" w:tentative="1">
      <w:start w:val="1"/>
      <w:numFmt w:val="bullet"/>
      <w:lvlText w:val="o"/>
      <w:lvlJc w:val="left"/>
      <w:pPr>
        <w:ind w:left="5910" w:hanging="360"/>
      </w:pPr>
      <w:rPr>
        <w:rFonts w:ascii="Courier New" w:hAnsi="Courier New" w:cs="Courier New" w:hint="default"/>
      </w:rPr>
    </w:lvl>
    <w:lvl w:ilvl="8" w:tplc="080C0005" w:tentative="1">
      <w:start w:val="1"/>
      <w:numFmt w:val="bullet"/>
      <w:lvlText w:val=""/>
      <w:lvlJc w:val="left"/>
      <w:pPr>
        <w:ind w:left="6630" w:hanging="360"/>
      </w:pPr>
      <w:rPr>
        <w:rFonts w:ascii="Wingdings" w:hAnsi="Wingdings" w:hint="default"/>
      </w:rPr>
    </w:lvl>
  </w:abstractNum>
  <w:abstractNum w:abstractNumId="2" w15:restartNumberingAfterBreak="0">
    <w:nsid w:val="6DA946D6"/>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636839069">
    <w:abstractNumId w:val="2"/>
  </w:num>
  <w:num w:numId="2" w16cid:durableId="772744785">
    <w:abstractNumId w:val="0"/>
  </w:num>
  <w:num w:numId="3" w16cid:durableId="833179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48"/>
    <w:rsid w:val="00635048"/>
    <w:rsid w:val="00F563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E6857D9"/>
  <w15:chartTrackingRefBased/>
  <w15:docId w15:val="{551D3992-1F0E-4C00-9F98-92DA6325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1100</Words>
  <Characters>6052</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Antonnaux</dc:creator>
  <cp:keywords/>
  <dc:description/>
  <cp:lastModifiedBy>Pascal Antonnaux</cp:lastModifiedBy>
  <cp:revision>1</cp:revision>
  <dcterms:created xsi:type="dcterms:W3CDTF">2022-06-30T21:40:00Z</dcterms:created>
  <dcterms:modified xsi:type="dcterms:W3CDTF">2022-06-30T21:46:00Z</dcterms:modified>
</cp:coreProperties>
</file>